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2410"/>
        <w:gridCol w:w="3402"/>
      </w:tblGrid>
      <w:tr w:rsidR="00D007B3">
        <w:tc>
          <w:tcPr>
            <w:tcW w:w="354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D007B3" w:rsidRDefault="00D007B3">
            <w:pPr>
              <w:pStyle w:val="a9"/>
              <w:widowControl w:val="0"/>
              <w:ind w:right="11"/>
              <w:rPr>
                <w:b/>
              </w:rPr>
            </w:pPr>
          </w:p>
          <w:p w:rsidR="00D007B3" w:rsidRDefault="00D007B3">
            <w:pPr>
              <w:pStyle w:val="a9"/>
              <w:widowControl w:val="0"/>
              <w:snapToGrid w:val="0"/>
              <w:ind w:right="11"/>
            </w:pPr>
            <w:r>
              <w:rPr>
                <w:b/>
                <w:sz w:val="27"/>
                <w:szCs w:val="27"/>
              </w:rPr>
              <w:t>УТВЕРЖДАЮ</w:t>
            </w:r>
          </w:p>
          <w:p w:rsidR="00D007B3" w:rsidRDefault="00D007B3">
            <w:pPr>
              <w:pStyle w:val="a9"/>
              <w:widowControl w:val="0"/>
              <w:ind w:right="11"/>
            </w:pPr>
            <w:r>
              <w:rPr>
                <w:sz w:val="27"/>
                <w:szCs w:val="27"/>
              </w:rPr>
              <w:t>Вице – президент ВФС</w:t>
            </w:r>
          </w:p>
          <w:p w:rsidR="00D007B3" w:rsidRDefault="00D007B3">
            <w:pPr>
              <w:pStyle w:val="a9"/>
              <w:widowControl w:val="0"/>
              <w:ind w:right="11"/>
            </w:pPr>
            <w:r>
              <w:rPr>
                <w:sz w:val="27"/>
                <w:szCs w:val="27"/>
              </w:rPr>
              <w:t>Председатель Исполкома</w:t>
            </w:r>
          </w:p>
          <w:p w:rsidR="00D007B3" w:rsidRDefault="00D007B3">
            <w:pPr>
              <w:pStyle w:val="a9"/>
              <w:widowControl w:val="0"/>
              <w:ind w:right="11"/>
            </w:pPr>
            <w:r>
              <w:rPr>
                <w:sz w:val="27"/>
                <w:szCs w:val="27"/>
              </w:rPr>
              <w:t>РО ВФС г. Санкт-Петербурга</w:t>
            </w:r>
          </w:p>
          <w:p w:rsidR="00D007B3" w:rsidRDefault="00D007B3">
            <w:pPr>
              <w:pStyle w:val="a9"/>
              <w:widowControl w:val="0"/>
              <w:ind w:right="11"/>
              <w:rPr>
                <w:sz w:val="27"/>
                <w:szCs w:val="27"/>
              </w:rPr>
            </w:pPr>
          </w:p>
          <w:p w:rsidR="00D007B3" w:rsidRDefault="00D007B3">
            <w:pPr>
              <w:pStyle w:val="a9"/>
              <w:widowControl w:val="0"/>
              <w:tabs>
                <w:tab w:val="left" w:pos="875"/>
                <w:tab w:val="left" w:pos="1070"/>
              </w:tabs>
              <w:ind w:right="11"/>
            </w:pPr>
            <w:r>
              <w:rPr>
                <w:sz w:val="27"/>
                <w:szCs w:val="27"/>
              </w:rPr>
              <w:t>___________М.В.Кокорин</w:t>
            </w:r>
          </w:p>
          <w:p w:rsidR="00D007B3" w:rsidRDefault="00D007B3">
            <w:pPr>
              <w:pStyle w:val="a9"/>
              <w:widowControl w:val="0"/>
              <w:tabs>
                <w:tab w:val="left" w:pos="875"/>
                <w:tab w:val="left" w:pos="1070"/>
              </w:tabs>
              <w:ind w:right="11"/>
              <w:rPr>
                <w:sz w:val="27"/>
                <w:szCs w:val="27"/>
              </w:rPr>
            </w:pPr>
          </w:p>
          <w:p w:rsidR="00D007B3" w:rsidRDefault="00D007B3">
            <w:pPr>
              <w:widowControl w:val="0"/>
            </w:pPr>
            <w:r>
              <w:rPr>
                <w:rFonts w:ascii="Times New Roman" w:hAnsi="Times New Roman"/>
                <w:sz w:val="27"/>
                <w:szCs w:val="27"/>
              </w:rPr>
              <w:t>«___»____________ 2022 г.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</w:tcBorders>
            <w:shd w:val="clear" w:color="auto" w:fill="FFFFFF"/>
          </w:tcPr>
          <w:p w:rsidR="00D007B3" w:rsidRDefault="00D007B3">
            <w:pPr>
              <w:pStyle w:val="a9"/>
              <w:widowControl w:val="0"/>
              <w:ind w:right="11"/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D007B3" w:rsidRDefault="00D007B3">
            <w:pPr>
              <w:pStyle w:val="a9"/>
              <w:widowControl w:val="0"/>
              <w:snapToGrid w:val="0"/>
              <w:ind w:left="229" w:right="11" w:hanging="229"/>
              <w:jc w:val="center"/>
            </w:pPr>
            <w:r>
              <w:rPr>
                <w:szCs w:val="20"/>
              </w:rPr>
              <w:t xml:space="preserve">                </w:t>
            </w:r>
          </w:p>
          <w:p w:rsidR="00D007B3" w:rsidRDefault="00D007B3">
            <w:pPr>
              <w:pStyle w:val="a9"/>
              <w:widowControl w:val="0"/>
              <w:snapToGrid w:val="0"/>
              <w:ind w:right="11"/>
            </w:pPr>
          </w:p>
          <w:p w:rsidR="00D007B3" w:rsidRDefault="00D007B3">
            <w:pPr>
              <w:pStyle w:val="a9"/>
              <w:widowControl w:val="0"/>
              <w:snapToGrid w:val="0"/>
              <w:ind w:right="11"/>
              <w:rPr>
                <w:b/>
              </w:rPr>
            </w:pPr>
          </w:p>
        </w:tc>
      </w:tr>
    </w:tbl>
    <w:p w:rsidR="00D007B3" w:rsidRDefault="00D007B3">
      <w:pPr>
        <w:ind w:right="11"/>
        <w:rPr>
          <w:rFonts w:ascii="Times New Roman" w:hAnsi="Times New Roman"/>
          <w:sz w:val="24"/>
          <w:szCs w:val="24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8"/>
          <w:szCs w:val="28"/>
        </w:rPr>
        <w:t>Регламент проведения</w:t>
      </w:r>
    </w:p>
    <w:p w:rsidR="00D007B3" w:rsidRDefault="00D007B3">
      <w:pPr>
        <w:ind w:right="11"/>
        <w:jc w:val="center"/>
        <w:rPr>
          <w:rFonts w:ascii="Times New Roman" w:hAnsi="Times New Roman"/>
          <w:b/>
          <w:sz w:val="28"/>
          <w:szCs w:val="28"/>
        </w:rPr>
      </w:pP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физкультурного мероприятия по самбо</w:t>
      </w: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среди школьных спортивных клубов Санкт-Петербурга – </w:t>
      </w: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8"/>
          <w:szCs w:val="28"/>
        </w:rPr>
        <w:t>участников регионального спортивного проекта</w:t>
      </w: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8"/>
          <w:szCs w:val="28"/>
        </w:rPr>
        <w:t>«Самбо -  в школы Санкт-Петербурга»</w:t>
      </w:r>
    </w:p>
    <w:p w:rsidR="00D007B3" w:rsidRDefault="00D007B3">
      <w:pPr>
        <w:spacing w:line="480" w:lineRule="auto"/>
        <w:ind w:right="11"/>
        <w:jc w:val="center"/>
        <w:rPr>
          <w:rFonts w:ascii="Times New Roman" w:hAnsi="Times New Roman"/>
          <w:b/>
          <w:sz w:val="28"/>
          <w:szCs w:val="28"/>
        </w:rPr>
      </w:pPr>
    </w:p>
    <w:p w:rsidR="00D007B3" w:rsidRDefault="00D007B3">
      <w:pPr>
        <w:spacing w:line="480" w:lineRule="auto"/>
        <w:ind w:right="11"/>
        <w:jc w:val="center"/>
      </w:pPr>
      <w:r>
        <w:rPr>
          <w:rFonts w:ascii="Times New Roman" w:hAnsi="Times New Roman"/>
          <w:b/>
          <w:sz w:val="28"/>
          <w:szCs w:val="28"/>
        </w:rPr>
        <w:t>в программе фестиваля единоборств</w:t>
      </w:r>
    </w:p>
    <w:p w:rsidR="00D007B3" w:rsidRDefault="00D007B3">
      <w:pPr>
        <w:spacing w:line="480" w:lineRule="auto"/>
        <w:ind w:right="11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«Турнир им. В.А. Соловьева»</w:t>
      </w: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jc w:val="center"/>
      </w:pPr>
      <w:r>
        <w:rPr>
          <w:rFonts w:ascii="Times New Roman" w:hAnsi="Times New Roman"/>
          <w:b/>
          <w:sz w:val="28"/>
          <w:szCs w:val="28"/>
        </w:rPr>
        <w:t>Санкт-Петербург</w:t>
      </w:r>
    </w:p>
    <w:p w:rsidR="00D007B3" w:rsidRDefault="00D007B3">
      <w:pPr>
        <w:jc w:val="center"/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D007B3" w:rsidRDefault="00D007B3">
      <w:pPr>
        <w:rPr>
          <w:rFonts w:ascii="Times New Roman" w:hAnsi="Times New Roman"/>
          <w:b/>
          <w:sz w:val="28"/>
          <w:szCs w:val="28"/>
        </w:rPr>
      </w:pPr>
    </w:p>
    <w:p w:rsidR="00D007B3" w:rsidRDefault="00D007B3">
      <w:pPr>
        <w:pageBreakBefore/>
        <w:numPr>
          <w:ilvl w:val="0"/>
          <w:numId w:val="1"/>
        </w:numPr>
        <w:ind w:left="0" w:right="11" w:firstLine="0"/>
        <w:jc w:val="center"/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D007B3" w:rsidRDefault="00D007B3">
      <w:pPr>
        <w:ind w:left="360" w:right="11" w:firstLine="348"/>
        <w:jc w:val="both"/>
        <w:rPr>
          <w:rFonts w:ascii="Times New Roman" w:hAnsi="Times New Roman"/>
          <w:sz w:val="24"/>
          <w:szCs w:val="24"/>
        </w:rPr>
      </w:pPr>
    </w:p>
    <w:p w:rsidR="00D007B3" w:rsidRDefault="00D007B3">
      <w:pPr>
        <w:ind w:left="360" w:right="11" w:firstLine="348"/>
        <w:jc w:val="both"/>
      </w:pPr>
      <w:r>
        <w:rPr>
          <w:rFonts w:ascii="Times New Roman" w:hAnsi="Times New Roman"/>
          <w:b/>
          <w:sz w:val="24"/>
          <w:szCs w:val="24"/>
        </w:rPr>
        <w:t xml:space="preserve">Физкультурное мероприятие по самбо среди школьных спортивных клубов Санкт-Петербурга – участников регионального спортивного проекта «Самбо -  в школы Санкт-Петербурга» </w:t>
      </w:r>
      <w:r>
        <w:rPr>
          <w:rFonts w:ascii="Times New Roman" w:hAnsi="Times New Roman"/>
          <w:sz w:val="24"/>
          <w:szCs w:val="24"/>
        </w:rPr>
        <w:t>проводится в программе фестиваля единоборств «Турнир им. В.А. Соловьева», (далее – мероприятие).</w:t>
      </w:r>
    </w:p>
    <w:p w:rsidR="00D007B3" w:rsidRDefault="00D007B3">
      <w:pPr>
        <w:widowControl w:val="0"/>
        <w:tabs>
          <w:tab w:val="left" w:pos="3787"/>
        </w:tabs>
        <w:spacing w:line="25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7B3" w:rsidRDefault="00D007B3">
      <w:pPr>
        <w:widowControl w:val="0"/>
        <w:tabs>
          <w:tab w:val="left" w:pos="3787"/>
        </w:tabs>
        <w:spacing w:line="254" w:lineRule="atLeast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мероприятия является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сохранение памяти о выдающемся самбисте, двукратном Чемпионе Европы - Соловьеве В.А.</w:t>
      </w:r>
    </w:p>
    <w:p w:rsidR="00D007B3" w:rsidRDefault="00D007B3">
      <w:pPr>
        <w:widowControl w:val="0"/>
        <w:tabs>
          <w:tab w:val="left" w:pos="3787"/>
        </w:tabs>
        <w:spacing w:line="254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07B3" w:rsidRDefault="00D007B3">
      <w:pPr>
        <w:widowControl w:val="0"/>
        <w:tabs>
          <w:tab w:val="left" w:pos="3787"/>
        </w:tabs>
        <w:spacing w:line="254" w:lineRule="atLeast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Задачи мероприятия:</w:t>
      </w:r>
    </w:p>
    <w:p w:rsidR="00D007B3" w:rsidRDefault="00D007B3">
      <w:pPr>
        <w:pStyle w:val="ListParagraph"/>
        <w:widowControl w:val="0"/>
        <w:numPr>
          <w:ilvl w:val="0"/>
          <w:numId w:val="2"/>
        </w:numPr>
        <w:tabs>
          <w:tab w:val="left" w:pos="3787"/>
        </w:tabs>
        <w:spacing w:line="254" w:lineRule="atLeast"/>
        <w:jc w:val="both"/>
      </w:pPr>
      <w:r>
        <w:rPr>
          <w:rFonts w:ascii="Times New Roman" w:hAnsi="Times New Roman"/>
          <w:sz w:val="24"/>
          <w:szCs w:val="24"/>
        </w:rPr>
        <w:t>популяризация и развитие самбо в Санкт-Петербурге;</w:t>
      </w:r>
    </w:p>
    <w:p w:rsidR="00D007B3" w:rsidRDefault="00D007B3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пропаганда здорового образа жизни;</w:t>
      </w:r>
    </w:p>
    <w:p w:rsidR="00D007B3" w:rsidRDefault="00D007B3">
      <w:pPr>
        <w:pStyle w:val="ListParagraph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укрепление спортивных дружественных связей;</w:t>
      </w:r>
    </w:p>
    <w:p w:rsidR="00D007B3" w:rsidRDefault="00D007B3">
      <w:pPr>
        <w:pStyle w:val="ListParagraph"/>
        <w:widowControl w:val="0"/>
        <w:numPr>
          <w:ilvl w:val="0"/>
          <w:numId w:val="2"/>
        </w:numPr>
        <w:tabs>
          <w:tab w:val="left" w:pos="3787"/>
        </w:tabs>
        <w:spacing w:line="254" w:lineRule="atLeast"/>
        <w:jc w:val="both"/>
      </w:pPr>
      <w:r>
        <w:rPr>
          <w:rFonts w:ascii="Times New Roman" w:hAnsi="Times New Roman"/>
          <w:sz w:val="24"/>
          <w:szCs w:val="24"/>
        </w:rPr>
        <w:t>повышение спортивного мастерства юных спортсменов;</w:t>
      </w:r>
    </w:p>
    <w:p w:rsidR="00D007B3" w:rsidRDefault="00D007B3">
      <w:pPr>
        <w:pStyle w:val="ListParagraph"/>
        <w:widowControl w:val="0"/>
        <w:numPr>
          <w:ilvl w:val="0"/>
          <w:numId w:val="2"/>
        </w:numPr>
        <w:tabs>
          <w:tab w:val="left" w:pos="3787"/>
        </w:tabs>
        <w:spacing w:line="254" w:lineRule="atLeast"/>
        <w:jc w:val="both"/>
      </w:pPr>
      <w:r>
        <w:rPr>
          <w:rFonts w:ascii="Times New Roman" w:hAnsi="Times New Roman"/>
          <w:sz w:val="24"/>
          <w:szCs w:val="24"/>
        </w:rPr>
        <w:t>приобретение и накопление соревновательного опыта.</w:t>
      </w:r>
    </w:p>
    <w:p w:rsidR="00D007B3" w:rsidRDefault="00D007B3">
      <w:pPr>
        <w:pStyle w:val="ListParagraph"/>
        <w:widowControl w:val="0"/>
        <w:tabs>
          <w:tab w:val="left" w:pos="3787"/>
        </w:tabs>
        <w:spacing w:line="254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07B3" w:rsidRDefault="00D007B3">
      <w:pPr>
        <w:numPr>
          <w:ilvl w:val="0"/>
          <w:numId w:val="1"/>
        </w:numPr>
        <w:ind w:left="0" w:firstLine="0"/>
        <w:jc w:val="center"/>
      </w:pPr>
      <w:r>
        <w:rPr>
          <w:rFonts w:ascii="Times New Roman" w:hAnsi="Times New Roman"/>
          <w:b/>
          <w:sz w:val="24"/>
          <w:szCs w:val="24"/>
        </w:rPr>
        <w:t>ПРОГРАММА МЕРОПРИЯТИЯ</w:t>
      </w:r>
    </w:p>
    <w:p w:rsidR="00D007B3" w:rsidRDefault="00D007B3">
      <w:pPr>
        <w:ind w:firstLine="851"/>
      </w:pPr>
      <w:r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 xml:space="preserve">: 24 сентября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2022 г.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>: г. Санкт-Петербург, Теннисная аллея, д.3, лит. А, спортивный комплекс «Легкоатлетический манеж».</w:t>
      </w:r>
    </w:p>
    <w:p w:rsidR="00D007B3" w:rsidRDefault="00D007B3">
      <w:r>
        <w:rPr>
          <w:rFonts w:ascii="Times New Roman" w:hAnsi="Times New Roman"/>
          <w:b/>
          <w:sz w:val="24"/>
          <w:szCs w:val="24"/>
          <w:u w:val="single"/>
        </w:rPr>
        <w:t xml:space="preserve">Программа мероприятия: </w:t>
      </w:r>
    </w:p>
    <w:p w:rsidR="00D007B3" w:rsidRDefault="00D007B3">
      <w:r>
        <w:rPr>
          <w:rFonts w:ascii="Times New Roman" w:hAnsi="Times New Roman"/>
          <w:sz w:val="24"/>
          <w:szCs w:val="24"/>
        </w:rPr>
        <w:t>Взвешивание с 09.00 до 10.00</w:t>
      </w:r>
    </w:p>
    <w:p w:rsidR="00D007B3" w:rsidRDefault="00D007B3">
      <w:r>
        <w:rPr>
          <w:rFonts w:ascii="Times New Roman" w:hAnsi="Times New Roman"/>
          <w:sz w:val="24"/>
          <w:szCs w:val="24"/>
        </w:rPr>
        <w:t>Жеребьевка с 10.00 до 11.00</w:t>
      </w:r>
    </w:p>
    <w:p w:rsidR="00D007B3" w:rsidRDefault="00D007B3">
      <w:r>
        <w:rPr>
          <w:rFonts w:ascii="Times New Roman" w:hAnsi="Times New Roman"/>
          <w:sz w:val="24"/>
          <w:szCs w:val="24"/>
        </w:rPr>
        <w:t>Начало соревнований в 11.00</w:t>
      </w:r>
    </w:p>
    <w:p w:rsidR="00D007B3" w:rsidRDefault="00D007B3">
      <w:pPr>
        <w:ind w:firstLine="709"/>
        <w:rPr>
          <w:rFonts w:ascii="Times New Roman" w:hAnsi="Times New Roman"/>
          <w:sz w:val="24"/>
          <w:szCs w:val="24"/>
        </w:rPr>
      </w:pPr>
    </w:p>
    <w:p w:rsidR="00D007B3" w:rsidRDefault="00D007B3">
      <w:pPr>
        <w:numPr>
          <w:ilvl w:val="0"/>
          <w:numId w:val="1"/>
        </w:numPr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:rsidR="00D007B3" w:rsidRDefault="00D007B3">
      <w:pPr>
        <w:widowControl w:val="0"/>
        <w:ind w:firstLine="851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Полномочия Комитета по физической культуре и спорту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по организации и проведению фестиваля единоборств «Турнира им. В.А. Соловьева» в соответствии с государственным заданием на оказание государственных услуг (выполнение работ) на текущий календарный год осуществляются Санкт-Петербургским государственным автономным учреждением «Центр подготовки спортивных сборных команд Санкт-Петербурга». 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Общее руководство и организацию мероприятия осуществляют Комитет по физической культуре и спорту Санкт-Петербурга, Региональное отделение Общероссийской физкультурно-спортивной общественной организации «Всероссийская Федерация самбо» города Санкт-Петербурга и Санкт-Петербургское государственное бюджетное учреждение «Центр физической культуры, спорта и здоровья Фрунзенского района». 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sz w:val="24"/>
          <w:szCs w:val="24"/>
        </w:rPr>
        <w:t>Информационное сопровождение мероприятия осуществляет городской координационный центр по физкультурно-спортивной работе с образовательными организациями Санкт-Петербурга Государственного бюджетного нетипового образовательного учреждения детского оздоровительно-образовательного туристского центра Санкт-Петербурга «Балтийский берег».</w:t>
      </w:r>
    </w:p>
    <w:p w:rsidR="00D007B3" w:rsidRDefault="00D007B3">
      <w:pPr>
        <w:jc w:val="both"/>
        <w:rPr>
          <w:rFonts w:ascii="Times New Roman" w:hAnsi="Times New Roman"/>
          <w:sz w:val="24"/>
          <w:szCs w:val="24"/>
        </w:rPr>
      </w:pPr>
    </w:p>
    <w:p w:rsidR="00D007B3" w:rsidRDefault="00D007B3">
      <w:pPr>
        <w:numPr>
          <w:ilvl w:val="0"/>
          <w:numId w:val="1"/>
        </w:numPr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D007B3" w:rsidRDefault="00D007B3">
      <w:pPr>
        <w:ind w:left="709"/>
        <w:rPr>
          <w:rFonts w:ascii="Times New Roman" w:hAnsi="Times New Roman"/>
          <w:b/>
          <w:sz w:val="24"/>
          <w:szCs w:val="24"/>
        </w:rPr>
      </w:pPr>
    </w:p>
    <w:p w:rsidR="00D007B3" w:rsidRDefault="00D007B3">
      <w:pPr>
        <w:pStyle w:val="NoSpacing"/>
        <w:ind w:firstLine="851"/>
        <w:jc w:val="both"/>
      </w:pPr>
      <w:r>
        <w:rPr>
          <w:sz w:val="24"/>
          <w:szCs w:val="24"/>
        </w:rPr>
        <w:t>К участию допускаются мальчики и девочки 2011–2012 г.р., имеющие медицинский допуск и страховой полис от несчастного случая на период участия в мероприятии.</w:t>
      </w:r>
    </w:p>
    <w:p w:rsidR="00D007B3" w:rsidRDefault="00D007B3">
      <w:pPr>
        <w:widowControl w:val="0"/>
        <w:spacing w:line="254" w:lineRule="atLeast"/>
        <w:jc w:val="both"/>
      </w:pPr>
      <w:r>
        <w:rPr>
          <w:rFonts w:ascii="Times New Roman" w:hAnsi="Times New Roman"/>
          <w:sz w:val="24"/>
          <w:szCs w:val="24"/>
        </w:rPr>
        <w:t>Весовые категории мальчики 2011–2012 г.р.: 31 кг, 34 кг, 38 кг, 42 кг.</w:t>
      </w:r>
    </w:p>
    <w:p w:rsidR="00D007B3" w:rsidRDefault="00D007B3">
      <w:pPr>
        <w:pStyle w:val="NoSpacing"/>
        <w:jc w:val="both"/>
      </w:pPr>
      <w:r>
        <w:rPr>
          <w:sz w:val="24"/>
          <w:szCs w:val="24"/>
        </w:rPr>
        <w:t>Весовая категория девочки 2011–2012 г.р.: 29 кг.</w:t>
      </w:r>
    </w:p>
    <w:p w:rsidR="00D007B3" w:rsidRDefault="00D007B3">
      <w:r>
        <w:rPr>
          <w:rFonts w:ascii="Times New Roman" w:hAnsi="Times New Roman"/>
          <w:b/>
          <w:sz w:val="24"/>
          <w:szCs w:val="24"/>
        </w:rPr>
        <w:t>Запрещено:</w:t>
      </w:r>
    </w:p>
    <w:p w:rsidR="00D007B3" w:rsidRDefault="00917F1C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применение болевого приема «рыч</w:t>
      </w:r>
      <w:r w:rsidR="00D007B3">
        <w:rPr>
          <w:rFonts w:ascii="Times New Roman" w:hAnsi="Times New Roman"/>
          <w:sz w:val="24"/>
          <w:szCs w:val="24"/>
        </w:rPr>
        <w:t>аг ноги (колено)»;</w:t>
      </w:r>
    </w:p>
    <w:p w:rsidR="00D007B3" w:rsidRDefault="00D007B3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 xml:space="preserve">выполнение бросков через плечо с колен (спина с колен); </w:t>
      </w:r>
    </w:p>
    <w:p w:rsidR="00D007B3" w:rsidRPr="00917F1C" w:rsidRDefault="00D007B3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выполнение бросков через голову с подсадом голени или упором стопы в живот/бедро.</w:t>
      </w:r>
    </w:p>
    <w:p w:rsidR="00917F1C" w:rsidRPr="00917F1C" w:rsidRDefault="00917F1C" w:rsidP="00917F1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7F1C">
        <w:rPr>
          <w:rFonts w:ascii="Times New Roman" w:hAnsi="Times New Roman"/>
          <w:sz w:val="24"/>
          <w:szCs w:val="24"/>
        </w:rPr>
        <w:t>применение болевых приемов «узлом» на руки и на ноги</w:t>
      </w:r>
      <w:r>
        <w:rPr>
          <w:rFonts w:ascii="Times New Roman" w:hAnsi="Times New Roman"/>
          <w:sz w:val="24"/>
          <w:szCs w:val="24"/>
        </w:rPr>
        <w:t>.</w:t>
      </w:r>
    </w:p>
    <w:p w:rsidR="00917F1C" w:rsidRPr="00917F1C" w:rsidRDefault="00917F1C" w:rsidP="00917F1C">
      <w:pPr>
        <w:pStyle w:val="ListParagraph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Болевой прием</w:t>
      </w:r>
      <w:r w:rsidRPr="00917F1C">
        <w:rPr>
          <w:rFonts w:ascii="Times New Roman" w:hAnsi="Times New Roman"/>
          <w:sz w:val="24"/>
          <w:szCs w:val="24"/>
        </w:rPr>
        <w:t xml:space="preserve"> «рычаг локтя» </w:t>
      </w:r>
      <w:r>
        <w:rPr>
          <w:rFonts w:ascii="Times New Roman" w:hAnsi="Times New Roman"/>
          <w:sz w:val="24"/>
          <w:szCs w:val="24"/>
        </w:rPr>
        <w:t xml:space="preserve">выполняется </w:t>
      </w:r>
      <w:r w:rsidRPr="00917F1C">
        <w:rPr>
          <w:rFonts w:ascii="Times New Roman" w:hAnsi="Times New Roman"/>
          <w:sz w:val="24"/>
          <w:szCs w:val="24"/>
        </w:rPr>
        <w:t>до прямой руки.</w:t>
      </w:r>
    </w:p>
    <w:p w:rsidR="00D007B3" w:rsidRDefault="00D007B3">
      <w:pPr>
        <w:rPr>
          <w:rFonts w:ascii="Times New Roman" w:hAnsi="Times New Roman"/>
          <w:sz w:val="24"/>
          <w:szCs w:val="24"/>
        </w:rPr>
      </w:pPr>
    </w:p>
    <w:p w:rsidR="00D007B3" w:rsidRDefault="00D007B3">
      <w:pPr>
        <w:rPr>
          <w:rFonts w:ascii="Times New Roman" w:hAnsi="Times New Roman"/>
          <w:sz w:val="24"/>
          <w:szCs w:val="24"/>
        </w:rPr>
      </w:pPr>
    </w:p>
    <w:p w:rsidR="00D007B3" w:rsidRDefault="00D007B3">
      <w:pPr>
        <w:numPr>
          <w:ilvl w:val="0"/>
          <w:numId w:val="1"/>
        </w:numPr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</w:rPr>
        <w:t>УСЛОВИЯ ПРОВЕДЕНИЯ МЕРОПРИЯТИЯ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Соревнований проводятся согласно правилам вида спорта «самбо», утвержденными приказом Министерства спорта Российской Федерации от 04 декабря 2020 г. № 892, с изменениями, внесенными приказом Министерства спорта Российской Федерации от 05 апреля 2022 г. № 288. </w:t>
      </w:r>
    </w:p>
    <w:p w:rsidR="00D007B3" w:rsidRDefault="00D007B3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D007B3" w:rsidRDefault="00D007B3">
      <w:pPr>
        <w:numPr>
          <w:ilvl w:val="0"/>
          <w:numId w:val="1"/>
        </w:numPr>
        <w:ind w:left="0" w:firstLine="0"/>
        <w:jc w:val="center"/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D007B3" w:rsidRDefault="00D007B3">
      <w:pPr>
        <w:ind w:right="11" w:firstLine="851"/>
        <w:jc w:val="both"/>
      </w:pPr>
      <w:r>
        <w:rPr>
          <w:rFonts w:ascii="Times New Roman" w:hAnsi="Times New Roman"/>
          <w:sz w:val="24"/>
          <w:szCs w:val="24"/>
        </w:rPr>
        <w:t>Победители и призеры в личном зачете награждаются медалями, грамотами, памятными призами с символикой фестиваля единоборств «Турнир им. В.А. Соловьева».</w:t>
      </w:r>
    </w:p>
    <w:p w:rsidR="00D007B3" w:rsidRDefault="00D007B3">
      <w:pPr>
        <w:ind w:right="11" w:firstLine="851"/>
        <w:jc w:val="both"/>
        <w:rPr>
          <w:rFonts w:ascii="Times New Roman" w:hAnsi="Times New Roman"/>
          <w:sz w:val="24"/>
          <w:szCs w:val="24"/>
        </w:rPr>
      </w:pPr>
    </w:p>
    <w:p w:rsidR="00D007B3" w:rsidRDefault="00D007B3">
      <w:pPr>
        <w:numPr>
          <w:ilvl w:val="0"/>
          <w:numId w:val="1"/>
        </w:numPr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D007B3" w:rsidRDefault="00D007B3">
      <w:pPr>
        <w:pStyle w:val="a6"/>
        <w:spacing w:line="240" w:lineRule="auto"/>
        <w:ind w:firstLine="709"/>
      </w:pPr>
      <w:r>
        <w:rPr>
          <w:rFonts w:eastAsia="Andale Sans UI"/>
          <w:kern w:val="2"/>
          <w:sz w:val="24"/>
          <w:szCs w:val="24"/>
        </w:rPr>
        <w:t>Оплата расходов по организации и проведению мероприятия осуществляются за счет средств субсидии СПб ГАУ «Центр подготовки» на финансовое обеспечение выполнения государственного задания на оказание государственных услуг (выполнение работ).</w:t>
      </w:r>
    </w:p>
    <w:p w:rsidR="00D007B3" w:rsidRDefault="00D007B3">
      <w:pPr>
        <w:pStyle w:val="a6"/>
        <w:spacing w:line="240" w:lineRule="auto"/>
        <w:ind w:firstLine="709"/>
        <w:rPr>
          <w:sz w:val="24"/>
          <w:szCs w:val="24"/>
        </w:rPr>
      </w:pPr>
    </w:p>
    <w:p w:rsidR="00D007B3" w:rsidRDefault="00D007B3">
      <w:pPr>
        <w:pStyle w:val="ListParagraph"/>
        <w:numPr>
          <w:ilvl w:val="0"/>
          <w:numId w:val="1"/>
        </w:numPr>
        <w:jc w:val="center"/>
      </w:pPr>
      <w:r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РФ от 23 октября 2020 г.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sz w:val="24"/>
          <w:szCs w:val="24"/>
        </w:rPr>
        <w:t>Обеспечение безопасности участников осуществляется в соответствии с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sz w:val="24"/>
          <w:szCs w:val="24"/>
        </w:rPr>
        <w:t>Организатор обеспечивает основные требования, предъявляемые к санитарному режиму объектов ФСН и личной гигиене работников,</w:t>
      </w:r>
      <w:bookmarkStart w:id="1" w:name="l9"/>
      <w:bookmarkEnd w:id="1"/>
      <w:r>
        <w:rPr>
          <w:rFonts w:ascii="Times New Roman" w:hAnsi="Times New Roman"/>
          <w:sz w:val="24"/>
          <w:szCs w:val="24"/>
        </w:rPr>
        <w:t xml:space="preserve"> особенностям режимов доступа в объекты физической культуры и спорта, санитарной обработке помещений, обеспечению работников средствами защиты и другие необходимые мероприятия для противодействия распространению в Санкт-Петербурге новой коронавирусной инфекции (COVID-19).</w:t>
      </w:r>
    </w:p>
    <w:p w:rsidR="00D007B3" w:rsidRDefault="00D007B3">
      <w:pPr>
        <w:pStyle w:val="a6"/>
        <w:spacing w:line="240" w:lineRule="auto"/>
        <w:ind w:firstLine="709"/>
        <w:rPr>
          <w:sz w:val="24"/>
          <w:szCs w:val="24"/>
        </w:rPr>
      </w:pPr>
    </w:p>
    <w:p w:rsidR="00D007B3" w:rsidRDefault="00D007B3">
      <w:pPr>
        <w:numPr>
          <w:ilvl w:val="0"/>
          <w:numId w:val="1"/>
        </w:numPr>
        <w:ind w:left="0" w:firstLine="709"/>
        <w:jc w:val="center"/>
      </w:pPr>
      <w:r>
        <w:rPr>
          <w:rFonts w:ascii="Times New Roman" w:hAnsi="Times New Roman"/>
          <w:b/>
          <w:sz w:val="24"/>
          <w:szCs w:val="24"/>
        </w:rPr>
        <w:t>ПОДАЧА ЗАЯВОК НА УЧАСТИЕ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Предварительные заявки принимаются до 22:00 15 сентября 2022 года. </w:t>
      </w:r>
      <w:r>
        <w:rPr>
          <w:rFonts w:ascii="Times New Roman" w:hAnsi="Times New Roman"/>
          <w:bCs/>
          <w:sz w:val="24"/>
          <w:szCs w:val="24"/>
        </w:rPr>
        <w:br/>
        <w:t xml:space="preserve">Для подачи предварительной заявки необходимо заполнить форму по адресу : </w:t>
      </w:r>
      <w:hyperlink r:id="rId5" w:history="1">
        <w:r>
          <w:rPr>
            <w:rStyle w:val="a5"/>
            <w:rFonts w:ascii="Times New Roman" w:hAnsi="Times New Roman"/>
            <w:bCs/>
            <w:sz w:val="24"/>
            <w:szCs w:val="24"/>
          </w:rPr>
          <w:t>https://forms.gle/eJbogib26CvW27Bi9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007B3" w:rsidRDefault="00D007B3">
      <w:pPr>
        <w:ind w:firstLine="851"/>
        <w:jc w:val="both"/>
      </w:pPr>
      <w:r>
        <w:rPr>
          <w:rFonts w:ascii="Times New Roman" w:hAnsi="Times New Roman"/>
          <w:bCs/>
          <w:sz w:val="24"/>
          <w:szCs w:val="24"/>
        </w:rPr>
        <w:t>Прием оригиналов заявок осуществляется в день мероприятия за 30 минут до взвешивания.. Форма заявки прилагается. (Приложение 1)</w:t>
      </w:r>
    </w:p>
    <w:p w:rsidR="00D007B3" w:rsidRDefault="00D007B3">
      <w:pPr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Данное положение является официальным документом для приглашения на мероприятие.</w:t>
      </w:r>
    </w:p>
    <w:p w:rsidR="00D007B3" w:rsidRDefault="00D007B3">
      <w:pPr>
        <w:rPr>
          <w:rFonts w:ascii="Times New Roman" w:hAnsi="Times New Roman"/>
          <w:b/>
          <w:bCs/>
          <w:sz w:val="26"/>
          <w:szCs w:val="26"/>
        </w:rPr>
      </w:pPr>
    </w:p>
    <w:p w:rsidR="00D007B3" w:rsidRDefault="00D007B3">
      <w:pPr>
        <w:pageBreakBefore/>
        <w:ind w:firstLine="709"/>
        <w:jc w:val="center"/>
      </w:pPr>
      <w:r>
        <w:rPr>
          <w:rFonts w:ascii="Times New Roman" w:hAnsi="Times New Roman"/>
          <w:b/>
          <w:bCs/>
          <w:sz w:val="27"/>
          <w:szCs w:val="27"/>
        </w:rPr>
        <w:t>ЗАЯВКА</w:t>
      </w:r>
    </w:p>
    <w:p w:rsidR="00D007B3" w:rsidRDefault="00D007B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7B3" w:rsidRDefault="00D007B3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rFonts w:ascii="Times New Roman" w:hAnsi="Times New Roman"/>
          <w:bCs/>
          <w:sz w:val="20"/>
          <w:szCs w:val="20"/>
        </w:rPr>
        <w:t>наименование образовательной организации</w:t>
      </w:r>
    </w:p>
    <w:p w:rsidR="00D007B3" w:rsidRDefault="00D007B3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/>
          <w:bCs/>
          <w:sz w:val="20"/>
          <w:szCs w:val="20"/>
        </w:rPr>
      </w:pPr>
    </w:p>
    <w:p w:rsidR="00D007B3" w:rsidRDefault="00D007B3">
      <w:pPr>
        <w:jc w:val="center"/>
      </w:pPr>
      <w:r>
        <w:rPr>
          <w:rFonts w:ascii="Times New Roman" w:hAnsi="Times New Roman"/>
          <w:bCs/>
          <w:sz w:val="20"/>
          <w:szCs w:val="20"/>
        </w:rPr>
        <w:t>название школьного спортивного клуба</w:t>
      </w:r>
    </w:p>
    <w:p w:rsidR="00D007B3" w:rsidRDefault="00D007B3">
      <w:pPr>
        <w:jc w:val="center"/>
        <w:rPr>
          <w:rFonts w:ascii="Times New Roman" w:hAnsi="Times New Roman"/>
          <w:sz w:val="26"/>
          <w:szCs w:val="26"/>
        </w:rPr>
      </w:pP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4"/>
          <w:szCs w:val="24"/>
        </w:rPr>
        <w:t>на участие в физкультурном мероприятии по самбо</w:t>
      </w: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среди школьных спортивных клубов – </w:t>
      </w: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4"/>
          <w:szCs w:val="24"/>
        </w:rPr>
        <w:t>участников регионального спортивного проекта</w:t>
      </w: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4"/>
          <w:szCs w:val="24"/>
        </w:rPr>
        <w:t>«Самбо -  в школы Санкт-Петербурга»,</w:t>
      </w:r>
    </w:p>
    <w:p w:rsidR="00D007B3" w:rsidRDefault="00D007B3">
      <w:pPr>
        <w:ind w:right="11"/>
        <w:jc w:val="center"/>
      </w:pPr>
      <w:r>
        <w:rPr>
          <w:rFonts w:ascii="Times New Roman" w:hAnsi="Times New Roman"/>
          <w:b/>
          <w:sz w:val="24"/>
          <w:szCs w:val="24"/>
        </w:rPr>
        <w:t>в программе фестиваля единоборств - Турнир им. В.А. Соловьева</w:t>
      </w:r>
    </w:p>
    <w:p w:rsidR="00D007B3" w:rsidRDefault="00D007B3">
      <w:pPr>
        <w:ind w:right="11"/>
        <w:jc w:val="center"/>
        <w:rPr>
          <w:rFonts w:ascii="Times New Roman" w:hAnsi="Times New Roman"/>
          <w:b/>
          <w:sz w:val="27"/>
          <w:szCs w:val="27"/>
        </w:rPr>
      </w:pPr>
    </w:p>
    <w:p w:rsidR="00D007B3" w:rsidRDefault="00D007B3">
      <w:pPr>
        <w:ind w:right="11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544"/>
        <w:gridCol w:w="1275"/>
        <w:gridCol w:w="1276"/>
        <w:gridCol w:w="993"/>
        <w:gridCol w:w="2126"/>
        <w:gridCol w:w="1134"/>
      </w:tblGrid>
      <w:tr w:rsidR="00D007B3">
        <w:trPr>
          <w:trHeight w:val="50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Разряд,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Виза врача</w:t>
            </w:r>
          </w:p>
        </w:tc>
      </w:tr>
      <w:tr w:rsidR="00D007B3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007B3">
        <w:trPr>
          <w:trHeight w:val="397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7B3" w:rsidRDefault="00D007B3">
            <w:pPr>
              <w:pStyle w:val="a6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D007B3" w:rsidRDefault="00D007B3">
      <w:pPr>
        <w:ind w:firstLine="709"/>
        <w:rPr>
          <w:rFonts w:ascii="Times New Roman" w:hAnsi="Times New Roman"/>
          <w:sz w:val="26"/>
          <w:szCs w:val="26"/>
        </w:rPr>
      </w:pPr>
    </w:p>
    <w:p w:rsidR="00D007B3" w:rsidRDefault="00D007B3">
      <w:pPr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D007B3" w:rsidRDefault="00D007B3">
      <w:pPr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Допущено_______________________ </w:t>
      </w:r>
    </w:p>
    <w:p w:rsidR="00D007B3" w:rsidRDefault="00D007B3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(прописью)</w:t>
      </w:r>
    </w:p>
    <w:p w:rsidR="00D007B3" w:rsidRDefault="00D007B3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007B3" w:rsidRDefault="00D007B3">
      <w:pPr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Врач __________________________________________ / _________________/</w:t>
      </w:r>
    </w:p>
    <w:p w:rsidR="00D007B3" w:rsidRDefault="00D007B3">
      <w:pPr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Ф.И.О. полностью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подпись</w:t>
      </w:r>
    </w:p>
    <w:p w:rsidR="00D007B3" w:rsidRDefault="00D007B3">
      <w:pPr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</w:p>
    <w:p w:rsidR="00D007B3" w:rsidRDefault="00D007B3">
      <w:pPr>
        <w:ind w:firstLine="708"/>
        <w:jc w:val="both"/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М.П. медицинского учреждения</w:t>
      </w:r>
    </w:p>
    <w:p w:rsidR="00D007B3" w:rsidRDefault="00D007B3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007B3" w:rsidRDefault="00D007B3">
      <w:pPr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Руководитель команды __________________ / __________________________________/</w:t>
      </w:r>
    </w:p>
    <w:p w:rsidR="00D007B3" w:rsidRDefault="00D007B3">
      <w:pPr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подпись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Ф.И.О. полностью</w:t>
      </w:r>
    </w:p>
    <w:p w:rsidR="00D007B3" w:rsidRDefault="00D007B3">
      <w:pPr>
        <w:jc w:val="both"/>
        <w:rPr>
          <w:rFonts w:ascii="Times New Roman" w:hAnsi="Times New Roman"/>
          <w:sz w:val="24"/>
          <w:szCs w:val="28"/>
        </w:rPr>
      </w:pPr>
    </w:p>
    <w:p w:rsidR="00D007B3" w:rsidRDefault="00D007B3">
      <w:pPr>
        <w:jc w:val="both"/>
      </w:pPr>
      <w:r>
        <w:rPr>
          <w:rFonts w:ascii="Times New Roman" w:hAnsi="Times New Roman"/>
          <w:sz w:val="24"/>
          <w:szCs w:val="28"/>
        </w:rPr>
        <w:t>Контактный телефон   ______________________________________</w:t>
      </w:r>
    </w:p>
    <w:p w:rsidR="00D007B3" w:rsidRDefault="00D007B3">
      <w:pPr>
        <w:jc w:val="both"/>
        <w:rPr>
          <w:rFonts w:ascii="Times New Roman" w:hAnsi="Times New Roman"/>
          <w:szCs w:val="28"/>
        </w:rPr>
      </w:pPr>
    </w:p>
    <w:p w:rsidR="00D007B3" w:rsidRDefault="00D007B3">
      <w:r>
        <w:rPr>
          <w:rFonts w:ascii="Times New Roman" w:hAnsi="Times New Roman"/>
          <w:sz w:val="24"/>
          <w:szCs w:val="24"/>
        </w:rPr>
        <w:t xml:space="preserve">Руководитель образовательной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 / ____________________________/</w:t>
      </w:r>
    </w:p>
    <w:p w:rsidR="00D007B3" w:rsidRDefault="00D007B3"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подпись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Ф.И.О. полностью</w:t>
      </w:r>
    </w:p>
    <w:p w:rsidR="00D007B3" w:rsidRDefault="00D007B3">
      <w:pPr>
        <w:rPr>
          <w:rFonts w:ascii="Times New Roman" w:hAnsi="Times New Roman"/>
          <w:sz w:val="24"/>
          <w:szCs w:val="24"/>
        </w:rPr>
      </w:pPr>
    </w:p>
    <w:p w:rsidR="00D007B3" w:rsidRDefault="00D007B3">
      <w:pPr>
        <w:ind w:firstLine="708"/>
        <w:jc w:val="both"/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>М.П. образовательной организации</w:t>
      </w:r>
    </w:p>
    <w:p w:rsidR="00D007B3" w:rsidRDefault="00D007B3">
      <w:pPr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007B3" w:rsidRDefault="00D007B3">
      <w:pPr>
        <w:rPr>
          <w:rFonts w:ascii="Times New Roman" w:hAnsi="Times New Roman"/>
          <w:sz w:val="24"/>
          <w:szCs w:val="24"/>
        </w:rPr>
      </w:pPr>
    </w:p>
    <w:p w:rsidR="00D007B3" w:rsidRDefault="00D007B3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 ______________2022 г.  </w:t>
      </w:r>
    </w:p>
    <w:sectPr w:rsidR="00D007B3">
      <w:pgSz w:w="11906" w:h="16838"/>
      <w:pgMar w:top="340" w:right="849" w:bottom="340" w:left="1346" w:header="720" w:footer="720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charset w:val="01"/>
    <w:family w:val="auto"/>
    <w:pitch w:val="variable"/>
  </w:font>
  <w:font w:name="Noto Sans Devanagari">
    <w:panose1 w:val="020B0502040504020204"/>
    <w:charset w:val="00"/>
    <w:family w:val="swiss"/>
    <w:notTrueType/>
    <w:pitch w:val="variable"/>
    <w:sig w:usb0="80008023" w:usb1="00002046" w:usb2="00000000" w:usb3="00000000" w:csb0="00000001" w:csb1="00000000"/>
  </w:font>
  <w:font w:name="Andale Sans UI">
    <w:altName w:val="Arial Unicode MS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72247106">
    <w:abstractNumId w:val="0"/>
  </w:num>
  <w:num w:numId="2" w16cid:durableId="916331008">
    <w:abstractNumId w:val="1"/>
  </w:num>
  <w:num w:numId="3" w16cid:durableId="351566614">
    <w:abstractNumId w:val="2"/>
  </w:num>
  <w:num w:numId="4" w16cid:durableId="1036927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1C"/>
    <w:rsid w:val="00917F1C"/>
    <w:rsid w:val="00B50BFE"/>
    <w:rsid w:val="00D0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414146E-0EC1-F44C-9C12-7059F91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3">
    <w:name w:val="Основной текст Знак"/>
    <w:rPr>
      <w:rFonts w:ascii="Times New Roman" w:eastAsia="Times New Roman" w:hAnsi="Times New Roman"/>
      <w:sz w:val="22"/>
      <w:szCs w:val="22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basedOn w:val="DefaultParagraphFont"/>
    <w:rPr>
      <w:color w:val="0000FF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pPr>
      <w:widowControl w:val="0"/>
      <w:spacing w:line="249" w:lineRule="atLeast"/>
      <w:jc w:val="both"/>
    </w:pPr>
    <w:rPr>
      <w:rFonts w:ascii="Times New Roman" w:eastAsia="Times New Roman" w:hAnsi="Times New Roman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lang/>
    </w:rPr>
  </w:style>
  <w:style w:type="paragraph" w:customStyle="1" w:styleId="a9">
    <w:name w:val="Содержимое таблицы"/>
    <w:basedOn w:val="a"/>
    <w:pPr>
      <w:suppressLineNumber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Spacing">
    <w:name w:val="No Spacing"/>
    <w:pPr>
      <w:suppressAutoHyphens/>
    </w:pPr>
    <w:rPr>
      <w:sz w:val="28"/>
      <w:szCs w:val="22"/>
    </w:rPr>
  </w:style>
  <w:style w:type="paragraph" w:customStyle="1" w:styleId="BalloonText">
    <w:name w:val="Balloon Text"/>
    <w:basedOn w:val="a"/>
    <w:rPr>
      <w:rFonts w:ascii="Tahoma" w:hAnsi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forms.gle/eJbogib26CvW27Bi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Sambist</Company>
  <LinksUpToDate>false</LinksUpToDate>
  <CharactersWithSpaces>6700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https://forms.gle/eJbogib26CvW27Bi9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andrei kazunko</cp:lastModifiedBy>
  <cp:revision>2</cp:revision>
  <cp:lastPrinted>2022-09-01T05:22:00Z</cp:lastPrinted>
  <dcterms:created xsi:type="dcterms:W3CDTF">2022-09-08T15:47:00Z</dcterms:created>
  <dcterms:modified xsi:type="dcterms:W3CDTF">2022-09-08T15:47:00Z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</Properties>
</file>