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30" w:rsidRPr="005D5F4C" w:rsidRDefault="00626EAB" w:rsidP="00806430">
      <w:pPr>
        <w:jc w:val="center"/>
        <w:rPr>
          <w:b/>
        </w:rPr>
      </w:pPr>
      <w:r>
        <w:rPr>
          <w:b/>
        </w:rPr>
        <w:t xml:space="preserve"> СОГЛАШЕНИЕ </w:t>
      </w:r>
      <w:r w:rsidR="00806430" w:rsidRPr="005D5F4C">
        <w:rPr>
          <w:b/>
        </w:rPr>
        <w:t>О СОТРУДНИЧЕСТВЕ №___</w:t>
      </w:r>
    </w:p>
    <w:tbl>
      <w:tblPr>
        <w:tblW w:w="95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2"/>
        <w:gridCol w:w="3755"/>
      </w:tblGrid>
      <w:tr w:rsidR="00806430" w:rsidRPr="005D5F4C" w:rsidTr="00806430">
        <w:tc>
          <w:tcPr>
            <w:tcW w:w="5822" w:type="dxa"/>
          </w:tcPr>
          <w:p w:rsidR="00806430" w:rsidRPr="005D5F4C" w:rsidRDefault="00806430" w:rsidP="005D5F4C">
            <w:r w:rsidRPr="005D5F4C">
              <w:t xml:space="preserve"> </w:t>
            </w:r>
            <w:r w:rsidR="005D5F4C">
              <w:t>Санкт-Петербург</w:t>
            </w:r>
            <w:r w:rsidRPr="005D5F4C">
              <w:tab/>
            </w:r>
            <w:r w:rsidRPr="005D5F4C">
              <w:tab/>
              <w:t xml:space="preserve">  </w:t>
            </w:r>
          </w:p>
        </w:tc>
        <w:tc>
          <w:tcPr>
            <w:tcW w:w="3755" w:type="dxa"/>
          </w:tcPr>
          <w:p w:rsidR="00806430" w:rsidRPr="005D5F4C" w:rsidRDefault="00806430" w:rsidP="0015704D">
            <w:pPr>
              <w:pStyle w:val="a3"/>
              <w:jc w:val="right"/>
            </w:pPr>
            <w:r w:rsidRPr="005D5F4C">
              <w:t xml:space="preserve"> « ___ » ____________ 20__ г.</w:t>
            </w:r>
          </w:p>
        </w:tc>
      </w:tr>
    </w:tbl>
    <w:p w:rsidR="00806430" w:rsidRPr="005D5F4C" w:rsidRDefault="00806430" w:rsidP="00806430">
      <w:pPr>
        <w:ind w:firstLine="567"/>
        <w:jc w:val="both"/>
      </w:pPr>
    </w:p>
    <w:p w:rsidR="00806430" w:rsidRPr="005D5F4C" w:rsidRDefault="005D5F4C" w:rsidP="00806430">
      <w:pPr>
        <w:tabs>
          <w:tab w:val="left" w:pos="1418"/>
        </w:tabs>
        <w:ind w:firstLine="709"/>
        <w:jc w:val="both"/>
      </w:pPr>
      <w:r w:rsidRPr="00E47CA8">
        <w:rPr>
          <w:b/>
        </w:rPr>
        <w:t xml:space="preserve">Государственное </w:t>
      </w:r>
      <w:bookmarkStart w:id="0" w:name="_GoBack"/>
      <w:r w:rsidRPr="00E47CA8">
        <w:rPr>
          <w:b/>
        </w:rPr>
        <w:t>бюджетное</w:t>
      </w:r>
      <w:bookmarkEnd w:id="0"/>
      <w:r w:rsidRPr="00E47CA8">
        <w:rPr>
          <w:b/>
        </w:rPr>
        <w:t xml:space="preserve"> нетиповое образовательное учреждение </w:t>
      </w:r>
      <w:r w:rsidR="00D37E1E">
        <w:rPr>
          <w:b/>
        </w:rPr>
        <w:br/>
      </w:r>
      <w:r w:rsidRPr="00E47CA8">
        <w:rPr>
          <w:b/>
        </w:rPr>
        <w:t>Санкт-Петербурга «Балтийский берег» (ГБ</w:t>
      </w:r>
      <w:r w:rsidR="00D37E1E">
        <w:rPr>
          <w:b/>
        </w:rPr>
        <w:t>Н</w:t>
      </w:r>
      <w:r w:rsidRPr="00E47CA8">
        <w:rPr>
          <w:b/>
        </w:rPr>
        <w:t>ОУ «Балтийский берег»)</w:t>
      </w:r>
      <w:r w:rsidR="00806430" w:rsidRPr="005D5F4C">
        <w:t>, именуемое в дальнейшем «</w:t>
      </w:r>
      <w:r>
        <w:t>Учреждение</w:t>
      </w:r>
      <w:r w:rsidR="00806430" w:rsidRPr="005D5F4C">
        <w:t xml:space="preserve">», в лице </w:t>
      </w:r>
      <w:r>
        <w:t xml:space="preserve">генерального директора </w:t>
      </w:r>
      <w:proofErr w:type="spellStart"/>
      <w:r>
        <w:t>Заикина</w:t>
      </w:r>
      <w:proofErr w:type="spellEnd"/>
      <w:r>
        <w:t xml:space="preserve"> Андрея Анатольевича</w:t>
      </w:r>
      <w:r w:rsidR="00806430" w:rsidRPr="005D5F4C">
        <w:t xml:space="preserve">, действующего на основании </w:t>
      </w:r>
      <w:r>
        <w:t>Устава</w:t>
      </w:r>
      <w:r w:rsidR="00806430" w:rsidRPr="005D5F4C">
        <w:t xml:space="preserve"> с одной стороны, и ________________________________________ именуемое в дальнейшем «Организация», в лице </w:t>
      </w:r>
      <w:r w:rsidR="00806430" w:rsidRPr="005D5F4C">
        <w:rPr>
          <w:i/>
          <w:u w:val="single"/>
        </w:rPr>
        <w:t>должность руководителя</w:t>
      </w:r>
      <w:r w:rsidR="00806430" w:rsidRPr="005D5F4C">
        <w:t xml:space="preserve"> </w:t>
      </w:r>
      <w:r w:rsidR="00806430" w:rsidRPr="005D5F4C">
        <w:rPr>
          <w:i/>
          <w:u w:val="single"/>
        </w:rPr>
        <w:t xml:space="preserve">ФИО </w:t>
      </w:r>
      <w:r w:rsidR="00806430" w:rsidRPr="005D5F4C">
        <w:rPr>
          <w:i/>
          <w:u w:val="single"/>
        </w:rPr>
        <w:sym w:font="Symbol" w:char="F02D"/>
      </w:r>
      <w:r w:rsidR="00806430" w:rsidRPr="005D5F4C">
        <w:rPr>
          <w:i/>
          <w:u w:val="single"/>
        </w:rPr>
        <w:t xml:space="preserve"> полностью</w:t>
      </w:r>
      <w:r w:rsidR="00806430" w:rsidRPr="005D5F4C">
        <w:t xml:space="preserve">, действующего на основании </w:t>
      </w:r>
      <w:r w:rsidR="00806430" w:rsidRPr="005D5F4C">
        <w:rPr>
          <w:i/>
          <w:u w:val="single"/>
        </w:rPr>
        <w:t>устава / доверенности</w:t>
      </w:r>
      <w:r w:rsidR="00421188">
        <w:rPr>
          <w:u w:val="single"/>
        </w:rPr>
        <w:t xml:space="preserve"> </w:t>
      </w:r>
      <w:r w:rsidR="00806430" w:rsidRPr="005D5F4C">
        <w:rPr>
          <w:i/>
          <w:u w:val="single"/>
        </w:rPr>
        <w:t>№____</w:t>
      </w:r>
      <w:r w:rsidR="00806430" w:rsidRPr="005D5F4C">
        <w:rPr>
          <w:i/>
        </w:rPr>
        <w:t>,</w:t>
      </w:r>
      <w:r w:rsidR="00806430" w:rsidRPr="005D5F4C">
        <w:rPr>
          <w:rFonts w:eastAsia="Calibri"/>
          <w:lang w:eastAsia="en-US"/>
        </w:rPr>
        <w:t xml:space="preserve"> с другой стороны, по отдельности именуются «Сторона», а вместе – «Стороны» </w:t>
      </w:r>
      <w:r w:rsidR="00806430" w:rsidRPr="005D5F4C">
        <w:t>заключили настоящие соглашение о сотрудничестве на следующих условиях:</w:t>
      </w:r>
    </w:p>
    <w:p w:rsidR="00806430" w:rsidRPr="005D5F4C" w:rsidRDefault="00806430" w:rsidP="00806430">
      <w:pPr>
        <w:tabs>
          <w:tab w:val="left" w:pos="1418"/>
        </w:tabs>
        <w:ind w:firstLine="709"/>
        <w:jc w:val="both"/>
      </w:pPr>
    </w:p>
    <w:p w:rsidR="00806430" w:rsidRPr="005D5F4C" w:rsidRDefault="00806430" w:rsidP="00806430">
      <w:pPr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b/>
        </w:rPr>
      </w:pPr>
      <w:r w:rsidRPr="005D5F4C">
        <w:rPr>
          <w:b/>
        </w:rPr>
        <w:t xml:space="preserve">Предмет </w:t>
      </w:r>
      <w:r w:rsidR="00117E66">
        <w:rPr>
          <w:b/>
        </w:rPr>
        <w:t>соглашения</w:t>
      </w:r>
    </w:p>
    <w:p w:rsidR="00D00598" w:rsidRDefault="00806430" w:rsidP="0002171E">
      <w:pPr>
        <w:numPr>
          <w:ilvl w:val="1"/>
          <w:numId w:val="3"/>
        </w:numPr>
        <w:tabs>
          <w:tab w:val="left" w:pos="709"/>
          <w:tab w:val="left" w:pos="851"/>
          <w:tab w:val="left" w:pos="1418"/>
        </w:tabs>
        <w:ind w:left="0" w:firstLine="709"/>
        <w:jc w:val="both"/>
      </w:pPr>
      <w:r w:rsidRPr="005D5F4C">
        <w:t xml:space="preserve">Предметом настоящего </w:t>
      </w:r>
      <w:r w:rsidR="00626EAB">
        <w:t xml:space="preserve">соглашения </w:t>
      </w:r>
      <w:r w:rsidRPr="005D5F4C">
        <w:t xml:space="preserve">является </w:t>
      </w:r>
      <w:r w:rsidR="00BE170B">
        <w:t>взаимодействие</w:t>
      </w:r>
      <w:r w:rsidR="00C375C3">
        <w:t xml:space="preserve"> Сторон с целью развития</w:t>
      </w:r>
      <w:r w:rsidRPr="005D5F4C">
        <w:t xml:space="preserve"> перспективных направлений сотрудничества между </w:t>
      </w:r>
      <w:r w:rsidR="005D5F4C">
        <w:t>Учреждением</w:t>
      </w:r>
      <w:r w:rsidRPr="005D5F4C">
        <w:t xml:space="preserve"> и Организацией в области образования, науки, </w:t>
      </w:r>
      <w:r w:rsidR="005D5F4C">
        <w:t>спо</w:t>
      </w:r>
      <w:r w:rsidR="00BE170B">
        <w:t xml:space="preserve">рта, </w:t>
      </w:r>
      <w:r w:rsidR="004A6596">
        <w:t xml:space="preserve">туризма, </w:t>
      </w:r>
      <w:r w:rsidR="00BE170B">
        <w:t>патри</w:t>
      </w:r>
      <w:r w:rsidR="00D00598">
        <w:t xml:space="preserve">отического воспитания, а также </w:t>
      </w:r>
      <w:r w:rsidR="00BE170B">
        <w:t>у</w:t>
      </w:r>
      <w:r w:rsidR="00C375C3">
        <w:t>становление долгосрочных</w:t>
      </w:r>
      <w:r w:rsidR="005D5F4C">
        <w:t xml:space="preserve"> </w:t>
      </w:r>
      <w:r w:rsidR="00D00598">
        <w:t xml:space="preserve">партнерских отношений на основе взаимовыгодного сотрудничества. </w:t>
      </w:r>
    </w:p>
    <w:p w:rsidR="006B3295" w:rsidRDefault="00806430" w:rsidP="006B3295">
      <w:pPr>
        <w:tabs>
          <w:tab w:val="left" w:pos="851"/>
          <w:tab w:val="left" w:pos="1418"/>
        </w:tabs>
        <w:ind w:firstLine="720"/>
        <w:jc w:val="both"/>
      </w:pPr>
      <w:r w:rsidRPr="006B3295">
        <w:t xml:space="preserve">Основными целями </w:t>
      </w:r>
      <w:r w:rsidR="00602BD4">
        <w:t xml:space="preserve">и направлениями </w:t>
      </w:r>
      <w:r w:rsidRPr="006B3295">
        <w:t xml:space="preserve">сотрудничества между </w:t>
      </w:r>
      <w:r w:rsidR="00D00598">
        <w:t xml:space="preserve">Учреждением </w:t>
      </w:r>
      <w:r w:rsidRPr="006B3295">
        <w:t>и Организацией является установление долгосрочных связей по вопросам:</w:t>
      </w:r>
      <w:r w:rsidR="006B3295">
        <w:t xml:space="preserve"> </w:t>
      </w:r>
    </w:p>
    <w:p w:rsidR="00806430" w:rsidRPr="006B3295" w:rsidRDefault="006B3295" w:rsidP="006B3295">
      <w:pPr>
        <w:numPr>
          <w:ilvl w:val="0"/>
          <w:numId w:val="7"/>
        </w:numPr>
        <w:tabs>
          <w:tab w:val="left" w:pos="709"/>
          <w:tab w:val="left" w:pos="1418"/>
        </w:tabs>
        <w:ind w:left="0" w:firstLine="709"/>
        <w:jc w:val="both"/>
      </w:pPr>
      <w:r w:rsidRPr="006B3295">
        <w:t>с</w:t>
      </w:r>
      <w:r w:rsidR="00806430" w:rsidRPr="006B3295">
        <w:t>овместно</w:t>
      </w:r>
      <w:r w:rsidRPr="006B3295">
        <w:t>й разработки программ, направленных на удовлетворение потребностей Сторон,</w:t>
      </w:r>
      <w:r w:rsidR="00806430" w:rsidRPr="006B3295">
        <w:t xml:space="preserve"> </w:t>
      </w:r>
      <w:r w:rsidRPr="006B3295">
        <w:t xml:space="preserve">внедрению новых технологий, научных разработок, проектов; организация практик и стажировок обучающихся и работников Учреждения и Организации, </w:t>
      </w:r>
      <w:r w:rsidR="00806430" w:rsidRPr="006B3295">
        <w:t>развития новых комплексных на</w:t>
      </w:r>
      <w:r w:rsidR="0002171E" w:rsidRPr="006B3295">
        <w:t xml:space="preserve">правлений научных исследований, </w:t>
      </w:r>
      <w:r w:rsidR="00602BD4" w:rsidRPr="006B3295">
        <w:t>программ</w:t>
      </w:r>
      <w:r w:rsidR="0002171E" w:rsidRPr="006B3295">
        <w:t xml:space="preserve"> и проектов</w:t>
      </w:r>
      <w:r w:rsidR="004A6596">
        <w:t>;</w:t>
      </w:r>
    </w:p>
    <w:p w:rsidR="00B819E8" w:rsidRDefault="00602BD4" w:rsidP="00806430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0611F">
        <w:rPr>
          <w:rFonts w:ascii="Times New Roman" w:hAnsi="Times New Roman"/>
          <w:sz w:val="24"/>
          <w:szCs w:val="24"/>
        </w:rPr>
        <w:t>существления</w:t>
      </w:r>
      <w:r>
        <w:rPr>
          <w:rFonts w:ascii="Times New Roman" w:hAnsi="Times New Roman"/>
          <w:sz w:val="24"/>
          <w:szCs w:val="24"/>
        </w:rPr>
        <w:t xml:space="preserve"> обмена методическими материалами, содействие активному внедрению инновационных технологий в </w:t>
      </w:r>
      <w:r w:rsidR="00B819E8">
        <w:rPr>
          <w:rFonts w:ascii="Times New Roman" w:hAnsi="Times New Roman"/>
          <w:sz w:val="24"/>
          <w:szCs w:val="24"/>
        </w:rPr>
        <w:t>образовательную</w:t>
      </w:r>
      <w:r w:rsidR="004A6596">
        <w:rPr>
          <w:rFonts w:ascii="Times New Roman" w:hAnsi="Times New Roman"/>
          <w:sz w:val="24"/>
          <w:szCs w:val="24"/>
        </w:rPr>
        <w:t>, научную, спортивную и другую</w:t>
      </w:r>
      <w:r w:rsidR="00B819E8">
        <w:rPr>
          <w:rFonts w:ascii="Times New Roman" w:hAnsi="Times New Roman"/>
          <w:sz w:val="24"/>
          <w:szCs w:val="24"/>
        </w:rPr>
        <w:t xml:space="preserve"> деятельность</w:t>
      </w:r>
      <w:r w:rsidR="004A6596">
        <w:rPr>
          <w:rFonts w:ascii="Times New Roman" w:hAnsi="Times New Roman"/>
          <w:sz w:val="24"/>
          <w:szCs w:val="24"/>
        </w:rPr>
        <w:t>;</w:t>
      </w:r>
      <w:r w:rsidR="00B819E8">
        <w:rPr>
          <w:rFonts w:ascii="Times New Roman" w:hAnsi="Times New Roman"/>
          <w:sz w:val="24"/>
          <w:szCs w:val="24"/>
        </w:rPr>
        <w:t xml:space="preserve"> </w:t>
      </w:r>
    </w:p>
    <w:p w:rsidR="00602BD4" w:rsidRPr="005D5F4C" w:rsidRDefault="0090611F" w:rsidP="00806430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содействия</w:t>
      </w:r>
      <w:r w:rsidR="00B819E8">
        <w:rPr>
          <w:rFonts w:ascii="Times New Roman" w:hAnsi="Times New Roman"/>
          <w:sz w:val="24"/>
          <w:szCs w:val="24"/>
        </w:rPr>
        <w:t xml:space="preserve"> </w:t>
      </w:r>
      <w:r w:rsidR="00AF5759">
        <w:rPr>
          <w:rFonts w:ascii="Times New Roman" w:hAnsi="Times New Roman"/>
          <w:sz w:val="24"/>
          <w:szCs w:val="24"/>
        </w:rPr>
        <w:t xml:space="preserve">в </w:t>
      </w:r>
      <w:r w:rsidR="00B819E8">
        <w:rPr>
          <w:rFonts w:ascii="Times New Roman" w:hAnsi="Times New Roman"/>
          <w:sz w:val="24"/>
          <w:szCs w:val="24"/>
        </w:rPr>
        <w:t>осуществлени</w:t>
      </w:r>
      <w:r w:rsidR="00AF5759">
        <w:rPr>
          <w:rFonts w:ascii="Times New Roman" w:hAnsi="Times New Roman"/>
          <w:sz w:val="24"/>
          <w:szCs w:val="24"/>
        </w:rPr>
        <w:t>и</w:t>
      </w:r>
      <w:r w:rsidR="00B819E8">
        <w:rPr>
          <w:rFonts w:ascii="Times New Roman" w:hAnsi="Times New Roman"/>
          <w:sz w:val="24"/>
          <w:szCs w:val="24"/>
        </w:rPr>
        <w:t xml:space="preserve"> комплексного научно-методического обеспечения и контроля образовательного процесса, с целью получения оперативной информации об уровне подготовленности по отдельным направлениям</w:t>
      </w:r>
      <w:r w:rsidR="004A6596">
        <w:rPr>
          <w:rFonts w:ascii="Times New Roman" w:hAnsi="Times New Roman"/>
          <w:sz w:val="24"/>
          <w:szCs w:val="24"/>
        </w:rPr>
        <w:t>;</w:t>
      </w:r>
      <w:r w:rsidR="00B819E8">
        <w:rPr>
          <w:rFonts w:ascii="Times New Roman" w:hAnsi="Times New Roman"/>
          <w:sz w:val="24"/>
          <w:szCs w:val="24"/>
        </w:rPr>
        <w:t xml:space="preserve"> </w:t>
      </w:r>
    </w:p>
    <w:p w:rsidR="00D00598" w:rsidRDefault="0090611F" w:rsidP="00806430">
      <w:pPr>
        <w:numPr>
          <w:ilvl w:val="0"/>
          <w:numId w:val="7"/>
        </w:numPr>
        <w:tabs>
          <w:tab w:val="left" w:pos="1418"/>
        </w:tabs>
        <w:ind w:left="0" w:firstLine="709"/>
        <w:jc w:val="both"/>
      </w:pPr>
      <w:r>
        <w:t>содействия</w:t>
      </w:r>
      <w:r w:rsidR="006B3295">
        <w:t xml:space="preserve"> в оснащении науч</w:t>
      </w:r>
      <w:r w:rsidR="004A6596">
        <w:t xml:space="preserve">ным оборудованием и аппаратурой, другими материальными ресурсами, </w:t>
      </w:r>
      <w:r w:rsidR="006B3295">
        <w:t>необходимым для осуществления качественного и эффективного обеспечения контроля образовательного процесса</w:t>
      </w:r>
      <w:r w:rsidR="004A6596">
        <w:t xml:space="preserve">, а также необходимого для достижения целей Сторон в связи с реализацией настоящего </w:t>
      </w:r>
      <w:r w:rsidR="00117E66">
        <w:t>соглашения</w:t>
      </w:r>
      <w:r w:rsidR="004A6596">
        <w:t>;</w:t>
      </w:r>
    </w:p>
    <w:p w:rsidR="006B3295" w:rsidRPr="005D5F4C" w:rsidRDefault="0090611F" w:rsidP="00806430">
      <w:pPr>
        <w:numPr>
          <w:ilvl w:val="0"/>
          <w:numId w:val="7"/>
        </w:numPr>
        <w:tabs>
          <w:tab w:val="left" w:pos="1418"/>
        </w:tabs>
        <w:ind w:left="0" w:firstLine="709"/>
        <w:jc w:val="both"/>
      </w:pPr>
      <w:r>
        <w:t>содействия</w:t>
      </w:r>
      <w:r w:rsidR="006B3295">
        <w:t xml:space="preserve"> в проведении методических семинаров</w:t>
      </w:r>
      <w:r w:rsidR="00BF2AD8">
        <w:t>, форумов, презентаций и иных мероприятий для специалистов Сторон.</w:t>
      </w:r>
    </w:p>
    <w:p w:rsidR="00806430" w:rsidRPr="005D5F4C" w:rsidRDefault="00806430" w:rsidP="00806430">
      <w:pPr>
        <w:tabs>
          <w:tab w:val="left" w:pos="1418"/>
        </w:tabs>
        <w:ind w:firstLine="709"/>
        <w:jc w:val="both"/>
      </w:pPr>
    </w:p>
    <w:p w:rsidR="00806430" w:rsidRPr="005D5F4C" w:rsidRDefault="0090611F" w:rsidP="00806430">
      <w:pPr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b/>
        </w:rPr>
      </w:pPr>
      <w:r>
        <w:rPr>
          <w:b/>
        </w:rPr>
        <w:t>Формы сотрудничества</w:t>
      </w:r>
    </w:p>
    <w:p w:rsidR="00806430" w:rsidRPr="005D5F4C" w:rsidRDefault="00806430" w:rsidP="00806430">
      <w:pPr>
        <w:numPr>
          <w:ilvl w:val="1"/>
          <w:numId w:val="4"/>
        </w:numPr>
        <w:tabs>
          <w:tab w:val="left" w:pos="1418"/>
        </w:tabs>
        <w:ind w:left="0" w:firstLine="709"/>
        <w:jc w:val="both"/>
      </w:pPr>
      <w:r w:rsidRPr="005D5F4C">
        <w:t>Для достижения целей Стороны намерены осуществлять сотрудничество в следующих направлениях и формах:</w:t>
      </w:r>
    </w:p>
    <w:p w:rsidR="0090611F" w:rsidRDefault="0090611F" w:rsidP="0090611F">
      <w:pPr>
        <w:numPr>
          <w:ilvl w:val="0"/>
          <w:numId w:val="1"/>
        </w:numPr>
        <w:tabs>
          <w:tab w:val="left" w:pos="1418"/>
        </w:tabs>
        <w:jc w:val="both"/>
      </w:pPr>
      <w:r>
        <w:t xml:space="preserve">Обмен информацией в рамках предмета настоящего </w:t>
      </w:r>
      <w:r w:rsidR="00117E66">
        <w:t>Соглашения</w:t>
      </w:r>
      <w:r>
        <w:t>;</w:t>
      </w:r>
    </w:p>
    <w:p w:rsidR="0090611F" w:rsidRDefault="0090611F" w:rsidP="0090611F">
      <w:pPr>
        <w:numPr>
          <w:ilvl w:val="0"/>
          <w:numId w:val="1"/>
        </w:numPr>
        <w:tabs>
          <w:tab w:val="left" w:pos="1418"/>
        </w:tabs>
        <w:ind w:left="0" w:firstLine="720"/>
        <w:jc w:val="both"/>
      </w:pPr>
      <w:r>
        <w:t>Совместные рабочие встречи, консультации, совещания, круглые столы, практикумы и иные мероприятия в целях разработки предложений по вопросам, представляющим взаимный интерес для Сторон.</w:t>
      </w:r>
    </w:p>
    <w:p w:rsidR="0090611F" w:rsidRDefault="0090611F" w:rsidP="0090611F">
      <w:pPr>
        <w:numPr>
          <w:ilvl w:val="0"/>
          <w:numId w:val="1"/>
        </w:numPr>
        <w:tabs>
          <w:tab w:val="left" w:pos="1418"/>
        </w:tabs>
        <w:ind w:left="0" w:firstLine="720"/>
        <w:jc w:val="both"/>
      </w:pPr>
      <w:r>
        <w:t>Содейств</w:t>
      </w:r>
      <w:r w:rsidR="00FD3E01">
        <w:t>ие</w:t>
      </w:r>
      <w:r>
        <w:t xml:space="preserve"> в распространении информации о методических разработках, учебных программах, публикациях Сторон.</w:t>
      </w:r>
    </w:p>
    <w:p w:rsidR="0090611F" w:rsidRDefault="00FD3E01" w:rsidP="0090611F">
      <w:pPr>
        <w:numPr>
          <w:ilvl w:val="0"/>
          <w:numId w:val="1"/>
        </w:numPr>
        <w:tabs>
          <w:tab w:val="left" w:pos="1418"/>
        </w:tabs>
        <w:ind w:left="0" w:firstLine="720"/>
        <w:jc w:val="both"/>
      </w:pPr>
      <w:r>
        <w:t>Совместная о</w:t>
      </w:r>
      <w:r w:rsidR="0090611F">
        <w:t>рганиз</w:t>
      </w:r>
      <w:r>
        <w:t>ация и проведение культурно-массовых мероприятий, мероприятий</w:t>
      </w:r>
      <w:r w:rsidR="0090611F">
        <w:t xml:space="preserve"> в сфере физического, патриотического воспитания,</w:t>
      </w:r>
      <w:r>
        <w:t xml:space="preserve"> </w:t>
      </w:r>
      <w:r w:rsidR="0090611F">
        <w:t>сохранения и укрепления здоровья детей и молодежи.</w:t>
      </w:r>
    </w:p>
    <w:p w:rsidR="00806430" w:rsidRPr="005D5F4C" w:rsidRDefault="0090611F" w:rsidP="00FD3E01">
      <w:pPr>
        <w:numPr>
          <w:ilvl w:val="0"/>
          <w:numId w:val="1"/>
        </w:numPr>
        <w:tabs>
          <w:tab w:val="left" w:pos="1418"/>
        </w:tabs>
        <w:ind w:left="0" w:firstLine="709"/>
        <w:jc w:val="both"/>
      </w:pPr>
      <w:r>
        <w:t>Осуще</w:t>
      </w:r>
      <w:r w:rsidR="00FD3E01">
        <w:t>ствление экспертной деятельности,</w:t>
      </w:r>
    </w:p>
    <w:p w:rsidR="00806430" w:rsidRPr="005D5F4C" w:rsidRDefault="00806430" w:rsidP="00806430">
      <w:pPr>
        <w:numPr>
          <w:ilvl w:val="0"/>
          <w:numId w:val="1"/>
        </w:numPr>
        <w:tabs>
          <w:tab w:val="left" w:pos="1418"/>
        </w:tabs>
        <w:ind w:left="0" w:firstLine="709"/>
        <w:jc w:val="both"/>
      </w:pPr>
      <w:r w:rsidRPr="005D5F4C">
        <w:t xml:space="preserve">Внедрение научных знаний в практику деятельности </w:t>
      </w:r>
      <w:r w:rsidR="0090611F">
        <w:t>Сторон</w:t>
      </w:r>
      <w:r w:rsidRPr="005D5F4C">
        <w:t>.</w:t>
      </w:r>
    </w:p>
    <w:p w:rsidR="00806430" w:rsidRPr="005D5F4C" w:rsidRDefault="00806430" w:rsidP="00806430">
      <w:pPr>
        <w:numPr>
          <w:ilvl w:val="0"/>
          <w:numId w:val="1"/>
        </w:numPr>
        <w:tabs>
          <w:tab w:val="left" w:pos="1418"/>
        </w:tabs>
        <w:ind w:left="0" w:firstLine="709"/>
        <w:jc w:val="both"/>
      </w:pPr>
      <w:r w:rsidRPr="005D5F4C">
        <w:lastRenderedPageBreak/>
        <w:t>Формирование системы обмена передовым опытом, распространение последних научных, учебных и производственных достижений.</w:t>
      </w:r>
    </w:p>
    <w:p w:rsidR="00806430" w:rsidRPr="005D5F4C" w:rsidRDefault="00806430" w:rsidP="00806430">
      <w:pPr>
        <w:numPr>
          <w:ilvl w:val="1"/>
          <w:numId w:val="4"/>
        </w:numPr>
        <w:tabs>
          <w:tab w:val="left" w:pos="1418"/>
        </w:tabs>
        <w:ind w:left="0" w:firstLine="709"/>
        <w:jc w:val="both"/>
      </w:pPr>
      <w:r w:rsidRPr="005D5F4C">
        <w:t>Перечень направлений и форм сотрудничества не является исчерпывающим и может расширяться и дополняться по соглашению Сторон.</w:t>
      </w:r>
    </w:p>
    <w:p w:rsidR="00806430" w:rsidRPr="005D5F4C" w:rsidRDefault="00806430" w:rsidP="00806430">
      <w:pPr>
        <w:tabs>
          <w:tab w:val="left" w:pos="1418"/>
        </w:tabs>
        <w:ind w:firstLine="709"/>
        <w:jc w:val="both"/>
      </w:pPr>
    </w:p>
    <w:p w:rsidR="00806430" w:rsidRPr="005D5F4C" w:rsidRDefault="00806430" w:rsidP="00806430">
      <w:pPr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b/>
        </w:rPr>
      </w:pPr>
      <w:r w:rsidRPr="005D5F4C">
        <w:rPr>
          <w:b/>
        </w:rPr>
        <w:t>Обязательства Сторон</w:t>
      </w:r>
    </w:p>
    <w:p w:rsidR="000D70E9" w:rsidRDefault="006A48E3" w:rsidP="00806430">
      <w:pPr>
        <w:numPr>
          <w:ilvl w:val="1"/>
          <w:numId w:val="5"/>
        </w:numPr>
        <w:tabs>
          <w:tab w:val="left" w:pos="1418"/>
        </w:tabs>
        <w:ind w:left="0" w:firstLine="709"/>
        <w:jc w:val="both"/>
      </w:pPr>
      <w:r>
        <w:t>Стороны осуществляют сотрудничество в соответствии с требованиями нормативных правовых актов Российской Федерации и локальных нормативных актов, регламентирующих их деятельность</w:t>
      </w:r>
      <w:r w:rsidR="004A6596">
        <w:t>.</w:t>
      </w:r>
    </w:p>
    <w:p w:rsidR="0018055D" w:rsidRDefault="0018055D" w:rsidP="00806430">
      <w:pPr>
        <w:numPr>
          <w:ilvl w:val="1"/>
          <w:numId w:val="5"/>
        </w:numPr>
        <w:tabs>
          <w:tab w:val="left" w:pos="1418"/>
        </w:tabs>
        <w:ind w:left="0" w:firstLine="709"/>
        <w:jc w:val="both"/>
      </w:pPr>
      <w:r>
        <w:t>Стороны строят свои взаимоотношения на основе равенства, открытого и честного партнерства, защиты взаимных интересов.</w:t>
      </w:r>
    </w:p>
    <w:p w:rsidR="00FD3E01" w:rsidRDefault="000D70E9" w:rsidP="00806430">
      <w:pPr>
        <w:numPr>
          <w:ilvl w:val="1"/>
          <w:numId w:val="5"/>
        </w:numPr>
        <w:tabs>
          <w:tab w:val="left" w:pos="1418"/>
        </w:tabs>
        <w:ind w:left="0" w:firstLine="709"/>
        <w:jc w:val="both"/>
      </w:pPr>
      <w:r>
        <w:t>Стороны обеспечивают приоритет защиты прав детей как в процессе реализации любых совмес</w:t>
      </w:r>
      <w:r w:rsidR="00620E03">
        <w:t>тных проектов, предусмотренных Соглашением</w:t>
      </w:r>
      <w:r>
        <w:t>, так и при использовании полученной информации.</w:t>
      </w:r>
    </w:p>
    <w:p w:rsidR="000D70E9" w:rsidRDefault="000D70E9" w:rsidP="00806430">
      <w:pPr>
        <w:numPr>
          <w:ilvl w:val="1"/>
          <w:numId w:val="5"/>
        </w:numPr>
        <w:tabs>
          <w:tab w:val="left" w:pos="1418"/>
        </w:tabs>
        <w:ind w:left="0" w:firstLine="709"/>
        <w:jc w:val="both"/>
      </w:pPr>
      <w:r>
        <w:t xml:space="preserve"> Стороны содействуют информационному обеспечению деятельности другой стороны. </w:t>
      </w:r>
    </w:p>
    <w:p w:rsidR="000D70E9" w:rsidRDefault="000D70E9" w:rsidP="00806430">
      <w:pPr>
        <w:numPr>
          <w:ilvl w:val="1"/>
          <w:numId w:val="5"/>
        </w:numPr>
        <w:tabs>
          <w:tab w:val="left" w:pos="1418"/>
        </w:tabs>
        <w:ind w:left="0" w:firstLine="709"/>
        <w:jc w:val="both"/>
      </w:pPr>
      <w:r>
        <w:t xml:space="preserve">Стороны вправе привлекать друг друга в качестве специалистов, судей и экспертов для </w:t>
      </w:r>
      <w:r w:rsidR="0018055D">
        <w:t xml:space="preserve">достижения целей настоящего </w:t>
      </w:r>
      <w:r w:rsidR="00620E03">
        <w:t>Соглашения</w:t>
      </w:r>
      <w:r w:rsidR="004A6596">
        <w:t>.</w:t>
      </w:r>
    </w:p>
    <w:p w:rsidR="00E47CA8" w:rsidRPr="005D5F4C" w:rsidRDefault="00E47CA8" w:rsidP="00806430">
      <w:pPr>
        <w:numPr>
          <w:ilvl w:val="1"/>
          <w:numId w:val="5"/>
        </w:numPr>
        <w:tabs>
          <w:tab w:val="left" w:pos="1418"/>
        </w:tabs>
        <w:ind w:left="0" w:firstLine="709"/>
        <w:jc w:val="both"/>
      </w:pPr>
      <w:r>
        <w:t>Стороны также обязуются:</w:t>
      </w:r>
    </w:p>
    <w:p w:rsidR="00806430" w:rsidRPr="005D5F4C" w:rsidRDefault="00806430" w:rsidP="00806430">
      <w:pPr>
        <w:numPr>
          <w:ilvl w:val="0"/>
          <w:numId w:val="8"/>
        </w:numPr>
        <w:tabs>
          <w:tab w:val="left" w:pos="-4111"/>
          <w:tab w:val="left" w:pos="1418"/>
        </w:tabs>
        <w:ind w:left="0" w:firstLine="709"/>
        <w:jc w:val="both"/>
      </w:pPr>
      <w:r w:rsidRPr="005D5F4C">
        <w:t xml:space="preserve">оказывать содействие в реализации совместных направлений сотрудничества в порядке, в размере и способами, предусмотренными отдельными договорами и иными документами, подписанными Сторонами во исполнение настоящего </w:t>
      </w:r>
      <w:r w:rsidR="00117E66">
        <w:t>соглашения</w:t>
      </w:r>
      <w:r w:rsidRPr="005D5F4C">
        <w:t>;</w:t>
      </w:r>
    </w:p>
    <w:p w:rsidR="00806430" w:rsidRPr="005D5F4C" w:rsidRDefault="00806430" w:rsidP="00806430">
      <w:pPr>
        <w:numPr>
          <w:ilvl w:val="0"/>
          <w:numId w:val="8"/>
        </w:numPr>
        <w:tabs>
          <w:tab w:val="left" w:pos="-4111"/>
          <w:tab w:val="left" w:pos="1418"/>
        </w:tabs>
        <w:ind w:left="0" w:firstLine="709"/>
        <w:jc w:val="both"/>
      </w:pPr>
      <w:r w:rsidRPr="005D5F4C">
        <w:t>своевременно и в полном объеме выполнять юридические и фактические действия, необходимые для реализации совместных проектов;</w:t>
      </w:r>
    </w:p>
    <w:p w:rsidR="00806430" w:rsidRPr="005D5F4C" w:rsidRDefault="00806430" w:rsidP="00806430">
      <w:pPr>
        <w:numPr>
          <w:ilvl w:val="0"/>
          <w:numId w:val="8"/>
        </w:numPr>
        <w:tabs>
          <w:tab w:val="left" w:pos="-4111"/>
          <w:tab w:val="left" w:pos="1418"/>
        </w:tabs>
        <w:ind w:left="0" w:firstLine="709"/>
        <w:jc w:val="both"/>
      </w:pPr>
      <w:r w:rsidRPr="005D5F4C">
        <w:t>обмениваться с соблюдением законодательства имеющимися в их распоряжении информационными ресурсами;</w:t>
      </w:r>
    </w:p>
    <w:p w:rsidR="00806430" w:rsidRPr="005D5F4C" w:rsidRDefault="00806430" w:rsidP="00806430">
      <w:pPr>
        <w:numPr>
          <w:ilvl w:val="0"/>
          <w:numId w:val="8"/>
        </w:numPr>
        <w:tabs>
          <w:tab w:val="left" w:pos="-4111"/>
          <w:tab w:val="left" w:pos="1418"/>
        </w:tabs>
        <w:ind w:left="0" w:firstLine="709"/>
        <w:jc w:val="both"/>
      </w:pPr>
      <w:r w:rsidRPr="005D5F4C">
        <w:t>не разглашать информацию, признанную Сторонами конфиденциальной;</w:t>
      </w:r>
    </w:p>
    <w:p w:rsidR="00806430" w:rsidRPr="005D5F4C" w:rsidRDefault="00806430" w:rsidP="00806430">
      <w:pPr>
        <w:numPr>
          <w:ilvl w:val="0"/>
          <w:numId w:val="8"/>
        </w:numPr>
        <w:tabs>
          <w:tab w:val="left" w:pos="-4111"/>
          <w:tab w:val="left" w:pos="1418"/>
        </w:tabs>
        <w:ind w:left="0" w:firstLine="709"/>
        <w:jc w:val="both"/>
      </w:pPr>
      <w:r w:rsidRPr="005D5F4C">
        <w:t>по необходимости проводить встречи, консультации и обсуждение вопросов, связанных с реализацией направлений и форм сотрудничества;</w:t>
      </w:r>
    </w:p>
    <w:p w:rsidR="00806430" w:rsidRPr="005D5F4C" w:rsidRDefault="00806430" w:rsidP="00806430">
      <w:pPr>
        <w:numPr>
          <w:ilvl w:val="0"/>
          <w:numId w:val="8"/>
        </w:numPr>
        <w:tabs>
          <w:tab w:val="left" w:pos="-4111"/>
          <w:tab w:val="left" w:pos="1418"/>
        </w:tabs>
        <w:ind w:left="0" w:firstLine="709"/>
        <w:jc w:val="both"/>
      </w:pPr>
      <w:r w:rsidRPr="005D5F4C">
        <w:t xml:space="preserve">рассматривать проблемы, возникающие в процессе реализации настоящего </w:t>
      </w:r>
      <w:r w:rsidR="00117E66">
        <w:t>соглашения</w:t>
      </w:r>
      <w:r w:rsidRPr="005D5F4C">
        <w:t xml:space="preserve">. </w:t>
      </w:r>
    </w:p>
    <w:p w:rsidR="00806430" w:rsidRPr="00444C5C" w:rsidRDefault="00806430" w:rsidP="00444C5C">
      <w:pPr>
        <w:pStyle w:val="a4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C5C">
        <w:rPr>
          <w:rFonts w:ascii="Times New Roman" w:hAnsi="Times New Roman"/>
          <w:sz w:val="24"/>
          <w:szCs w:val="24"/>
        </w:rPr>
        <w:t>Конкретные проекты и мероприятия сотрудничества, сроки и условия их реализации оговариваются дополнительно, оформляются в рамках отдельных договоров, планов и соглашений на согласованных Сторонами условиях.</w:t>
      </w:r>
    </w:p>
    <w:p w:rsidR="00806430" w:rsidRPr="00444C5C" w:rsidRDefault="00806430" w:rsidP="00444C5C">
      <w:pPr>
        <w:numPr>
          <w:ilvl w:val="1"/>
          <w:numId w:val="5"/>
        </w:numPr>
        <w:tabs>
          <w:tab w:val="left" w:pos="1418"/>
        </w:tabs>
        <w:ind w:left="0" w:firstLine="709"/>
        <w:jc w:val="both"/>
      </w:pPr>
      <w:r w:rsidRPr="00444C5C">
        <w:t xml:space="preserve">Настоящий </w:t>
      </w:r>
      <w:r w:rsidR="00117E66" w:rsidRPr="00444C5C">
        <w:t>соглашение</w:t>
      </w:r>
      <w:r w:rsidRPr="00444C5C">
        <w:t xml:space="preserve"> </w:t>
      </w:r>
      <w:r w:rsidR="004C24A8" w:rsidRPr="00444C5C">
        <w:t xml:space="preserve">не </w:t>
      </w:r>
      <w:r w:rsidRPr="00444C5C">
        <w:t>влечет каких-либо финансовых обязательств Сторон. Вопросы финансового обеспечения сотрудничества будут решаться Сторонами путем перег</w:t>
      </w:r>
      <w:r w:rsidR="00117E66" w:rsidRPr="00444C5C">
        <w:t>оворов и подписанием отдельных соглашений</w:t>
      </w:r>
      <w:r w:rsidRPr="00444C5C">
        <w:t xml:space="preserve">. </w:t>
      </w:r>
    </w:p>
    <w:p w:rsidR="00806430" w:rsidRPr="00444C5C" w:rsidRDefault="00117E66" w:rsidP="00444C5C">
      <w:pPr>
        <w:numPr>
          <w:ilvl w:val="1"/>
          <w:numId w:val="5"/>
        </w:numPr>
        <w:tabs>
          <w:tab w:val="left" w:pos="1418"/>
        </w:tabs>
        <w:ind w:left="0" w:firstLine="709"/>
        <w:jc w:val="both"/>
      </w:pPr>
      <w:r w:rsidRPr="00444C5C">
        <w:t>Положения настоящего соглашения</w:t>
      </w:r>
      <w:r w:rsidR="00806430" w:rsidRPr="00444C5C">
        <w:t xml:space="preserve"> могут рассматриваться как ущемляющие права Сторон по самостоятельной реализации проектов и действий по направлениям, перечисленным в настоящем </w:t>
      </w:r>
      <w:r w:rsidRPr="00444C5C">
        <w:t>соглашении</w:t>
      </w:r>
    </w:p>
    <w:p w:rsidR="00806430" w:rsidRPr="00444C5C" w:rsidRDefault="00806430" w:rsidP="00444C5C">
      <w:pPr>
        <w:numPr>
          <w:ilvl w:val="1"/>
          <w:numId w:val="5"/>
        </w:numPr>
        <w:tabs>
          <w:tab w:val="left" w:pos="1418"/>
        </w:tabs>
        <w:suppressAutoHyphens/>
        <w:ind w:left="0" w:firstLine="709"/>
        <w:jc w:val="both"/>
      </w:pPr>
      <w:r w:rsidRPr="00444C5C">
        <w:t xml:space="preserve">Контактная информация ответственного лица за заключение </w:t>
      </w:r>
      <w:r w:rsidR="00620E03" w:rsidRPr="00444C5C">
        <w:t>соглашения</w:t>
      </w:r>
      <w:r w:rsidRPr="00444C5C">
        <w:t xml:space="preserve"> со стороны </w:t>
      </w:r>
      <w:r w:rsidR="0018055D" w:rsidRPr="00444C5C">
        <w:rPr>
          <w:i/>
        </w:rPr>
        <w:t>Учреждения</w:t>
      </w:r>
      <w:r w:rsidRPr="00444C5C">
        <w:t xml:space="preserve"> </w:t>
      </w:r>
      <w:proofErr w:type="spellStart"/>
      <w:r w:rsidR="004C24A8" w:rsidRPr="00444C5C">
        <w:t>Казунко</w:t>
      </w:r>
      <w:proofErr w:type="spellEnd"/>
      <w:r w:rsidR="004C24A8" w:rsidRPr="00444C5C">
        <w:t xml:space="preserve"> Полина Юрьевна</w:t>
      </w:r>
      <w:r w:rsidRPr="00444C5C">
        <w:t xml:space="preserve"> </w:t>
      </w:r>
      <w:r w:rsidRPr="00444C5C">
        <w:rPr>
          <w:i/>
        </w:rPr>
        <w:t>(ФИО - полностью)</w:t>
      </w:r>
      <w:r w:rsidRPr="00444C5C">
        <w:t xml:space="preserve"> </w:t>
      </w:r>
      <w:r w:rsidR="00763467" w:rsidRPr="00444C5C">
        <w:t xml:space="preserve">8 (812) 572-12-90 </w:t>
      </w:r>
      <w:r w:rsidRPr="00444C5C">
        <w:rPr>
          <w:i/>
        </w:rPr>
        <w:t>(телефон)</w:t>
      </w:r>
      <w:r w:rsidRPr="00444C5C">
        <w:t xml:space="preserve"> </w:t>
      </w:r>
      <w:hyperlink r:id="rId5" w:history="1">
        <w:r w:rsidR="00763467" w:rsidRPr="00444C5C">
          <w:rPr>
            <w:rStyle w:val="a5"/>
            <w:lang w:val="en-US"/>
          </w:rPr>
          <w:t>bb</w:t>
        </w:r>
        <w:r w:rsidR="00763467" w:rsidRPr="00444C5C">
          <w:rPr>
            <w:rStyle w:val="a5"/>
          </w:rPr>
          <w:t>.</w:t>
        </w:r>
        <w:r w:rsidR="00763467" w:rsidRPr="00444C5C">
          <w:rPr>
            <w:rStyle w:val="a5"/>
            <w:lang w:val="en-US"/>
          </w:rPr>
          <w:t>sport</w:t>
        </w:r>
        <w:r w:rsidR="00763467" w:rsidRPr="00444C5C">
          <w:rPr>
            <w:rStyle w:val="a5"/>
          </w:rPr>
          <w:t>@</w:t>
        </w:r>
        <w:proofErr w:type="spellStart"/>
        <w:r w:rsidR="00763467" w:rsidRPr="00444C5C">
          <w:rPr>
            <w:rStyle w:val="a5"/>
            <w:lang w:val="en-US"/>
          </w:rPr>
          <w:t>yandex</w:t>
        </w:r>
        <w:proofErr w:type="spellEnd"/>
        <w:r w:rsidR="00763467" w:rsidRPr="00444C5C">
          <w:rPr>
            <w:rStyle w:val="a5"/>
          </w:rPr>
          <w:t>.</w:t>
        </w:r>
        <w:proofErr w:type="spellStart"/>
        <w:r w:rsidR="00763467" w:rsidRPr="00444C5C">
          <w:rPr>
            <w:rStyle w:val="a5"/>
            <w:lang w:val="en-US"/>
          </w:rPr>
          <w:t>ru</w:t>
        </w:r>
        <w:proofErr w:type="spellEnd"/>
      </w:hyperlink>
      <w:r w:rsidR="00763467" w:rsidRPr="00444C5C">
        <w:rPr>
          <w:lang w:val="en-US"/>
        </w:rPr>
        <w:t xml:space="preserve"> </w:t>
      </w:r>
      <w:r w:rsidRPr="00444C5C">
        <w:rPr>
          <w:i/>
        </w:rPr>
        <w:t>(e-</w:t>
      </w:r>
      <w:proofErr w:type="spellStart"/>
      <w:r w:rsidRPr="00444C5C">
        <w:rPr>
          <w:i/>
        </w:rPr>
        <w:t>mail</w:t>
      </w:r>
      <w:proofErr w:type="spellEnd"/>
      <w:r w:rsidRPr="00444C5C">
        <w:rPr>
          <w:i/>
        </w:rPr>
        <w:t>).</w:t>
      </w:r>
    </w:p>
    <w:p w:rsidR="00806430" w:rsidRPr="00444C5C" w:rsidRDefault="00806430" w:rsidP="00806430">
      <w:pPr>
        <w:tabs>
          <w:tab w:val="left" w:pos="993"/>
        </w:tabs>
        <w:ind w:firstLine="709"/>
        <w:jc w:val="both"/>
      </w:pPr>
      <w:r w:rsidRPr="00444C5C">
        <w:t xml:space="preserve">Контактная информация ответственного лица за заключение </w:t>
      </w:r>
      <w:r w:rsidR="00D37E1E">
        <w:t>соглашения</w:t>
      </w:r>
      <w:r w:rsidRPr="00444C5C">
        <w:t xml:space="preserve"> со стороны </w:t>
      </w:r>
      <w:proofErr w:type="gramStart"/>
      <w:r w:rsidR="00E47CA8" w:rsidRPr="00444C5C">
        <w:t xml:space="preserve">Организации: </w:t>
      </w:r>
      <w:r w:rsidRPr="00444C5C">
        <w:t xml:space="preserve"> </w:t>
      </w:r>
      <w:r w:rsidR="00E47CA8" w:rsidRPr="00444C5C">
        <w:rPr>
          <w:i/>
        </w:rPr>
        <w:t>Организации</w:t>
      </w:r>
      <w:proofErr w:type="gramEnd"/>
      <w:r w:rsidR="00E47CA8" w:rsidRPr="00444C5C">
        <w:rPr>
          <w:i/>
        </w:rPr>
        <w:t xml:space="preserve"> _____________________ (ФИО - полностью) ______________ (телефон) _____________ (e-</w:t>
      </w:r>
      <w:proofErr w:type="spellStart"/>
      <w:r w:rsidR="00E47CA8" w:rsidRPr="00444C5C">
        <w:rPr>
          <w:i/>
        </w:rPr>
        <w:t>mail</w:t>
      </w:r>
      <w:proofErr w:type="spellEnd"/>
      <w:r w:rsidR="00E47CA8" w:rsidRPr="00444C5C">
        <w:rPr>
          <w:i/>
        </w:rPr>
        <w:t>).</w:t>
      </w:r>
    </w:p>
    <w:p w:rsidR="00806430" w:rsidRPr="005D5F4C" w:rsidRDefault="00806430" w:rsidP="00444C5C">
      <w:pPr>
        <w:numPr>
          <w:ilvl w:val="1"/>
          <w:numId w:val="5"/>
        </w:numPr>
        <w:tabs>
          <w:tab w:val="left" w:pos="1418"/>
        </w:tabs>
        <w:suppressAutoHyphens/>
        <w:ind w:left="0" w:firstLine="709"/>
        <w:jc w:val="both"/>
      </w:pPr>
      <w:r w:rsidRPr="00444C5C">
        <w:t xml:space="preserve"> При исполнении настоящего </w:t>
      </w:r>
      <w:r w:rsidR="00620E03" w:rsidRPr="00444C5C">
        <w:t>соглашения</w:t>
      </w:r>
      <w:r w:rsidRPr="00444C5C">
        <w:t xml:space="preserve"> Стороны руководствуются принципами противодействия коррупции, правовыми и организационными основами предупреждения коррупции и борьбы с ней, методами по минимизации и (или) ликвидации последствий коррупционных правонарушений в соответствии с действующим антикоррупционным законодательством Российской Федерации, в том числе</w:t>
      </w:r>
      <w:r w:rsidRPr="005D5F4C">
        <w:t xml:space="preserve"> Федеральным законом от 25.12.2008 г. № 273-ФЗ «О противодействии коррупции», локальными нормативными актами </w:t>
      </w:r>
      <w:r w:rsidR="00E47CA8">
        <w:t>Учреждения</w:t>
      </w:r>
      <w:r w:rsidRPr="005D5F4C">
        <w:t xml:space="preserve"> и Организации.</w:t>
      </w:r>
    </w:p>
    <w:p w:rsidR="00806430" w:rsidRPr="005D5F4C" w:rsidRDefault="00806430" w:rsidP="00806430">
      <w:pPr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b/>
        </w:rPr>
      </w:pPr>
      <w:r w:rsidRPr="005D5F4C">
        <w:rPr>
          <w:b/>
        </w:rPr>
        <w:lastRenderedPageBreak/>
        <w:t>Ответственность Сторон</w:t>
      </w:r>
    </w:p>
    <w:p w:rsidR="00806430" w:rsidRPr="005D5F4C" w:rsidRDefault="00806430" w:rsidP="00806430">
      <w:pPr>
        <w:numPr>
          <w:ilvl w:val="1"/>
          <w:numId w:val="5"/>
        </w:numPr>
        <w:tabs>
          <w:tab w:val="left" w:pos="1418"/>
        </w:tabs>
        <w:ind w:left="0" w:firstLine="709"/>
        <w:jc w:val="both"/>
      </w:pPr>
      <w:r w:rsidRPr="005D5F4C">
        <w:t xml:space="preserve">Ответственность Сторон по настоящему </w:t>
      </w:r>
      <w:r w:rsidR="00620E03">
        <w:t>соглашению</w:t>
      </w:r>
      <w:r w:rsidRPr="005D5F4C">
        <w:t xml:space="preserve"> наступает только в случаях, предусмотренных действующим законодательством Российской Федерации.</w:t>
      </w:r>
    </w:p>
    <w:p w:rsidR="00806430" w:rsidRPr="005D5F4C" w:rsidRDefault="00806430" w:rsidP="00806430">
      <w:pPr>
        <w:numPr>
          <w:ilvl w:val="1"/>
          <w:numId w:val="5"/>
        </w:numPr>
        <w:tabs>
          <w:tab w:val="left" w:pos="1418"/>
        </w:tabs>
        <w:ind w:left="0" w:firstLine="709"/>
        <w:jc w:val="both"/>
      </w:pPr>
      <w:r w:rsidRPr="005D5F4C">
        <w:t xml:space="preserve">Все споры, разногласия или требования, возникающие из настоящего </w:t>
      </w:r>
      <w:r w:rsidR="00620E03">
        <w:t xml:space="preserve">соглашения </w:t>
      </w:r>
      <w:r w:rsidRPr="005D5F4C">
        <w:t>или в связи с ним, подлежат урегулированию Сторонами путем переговоров. При отсутствии согласия спор между Сторонами подлежит рассмотрению в соответствии с действующим законодательством.</w:t>
      </w:r>
    </w:p>
    <w:p w:rsidR="00806430" w:rsidRPr="005D5F4C" w:rsidRDefault="00806430" w:rsidP="00806430">
      <w:pPr>
        <w:tabs>
          <w:tab w:val="left" w:pos="1418"/>
        </w:tabs>
        <w:ind w:firstLine="709"/>
        <w:jc w:val="both"/>
      </w:pPr>
    </w:p>
    <w:p w:rsidR="00806430" w:rsidRPr="005D5F4C" w:rsidRDefault="00806430" w:rsidP="00806430">
      <w:pPr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b/>
        </w:rPr>
      </w:pPr>
      <w:r w:rsidRPr="005D5F4C">
        <w:rPr>
          <w:b/>
        </w:rPr>
        <w:t xml:space="preserve">Срок действия </w:t>
      </w:r>
      <w:r w:rsidR="00117E66">
        <w:rPr>
          <w:b/>
        </w:rPr>
        <w:t>соглашения</w:t>
      </w:r>
      <w:r w:rsidRPr="005D5F4C">
        <w:rPr>
          <w:b/>
        </w:rPr>
        <w:t>, порядок его изменения и расторжения</w:t>
      </w:r>
    </w:p>
    <w:p w:rsidR="00806430" w:rsidRPr="005D5F4C" w:rsidRDefault="00620E03" w:rsidP="00806430">
      <w:pPr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>
        <w:t>Соглашение</w:t>
      </w:r>
      <w:r w:rsidR="00806430" w:rsidRPr="005D5F4C">
        <w:t xml:space="preserve"> вступает в силу после его подписания </w:t>
      </w:r>
      <w:r w:rsidR="004A6596">
        <w:t>Учреждением</w:t>
      </w:r>
      <w:r w:rsidR="00806430" w:rsidRPr="005D5F4C">
        <w:t>, с одной стороны, и Организацией, с другой стороны.</w:t>
      </w:r>
    </w:p>
    <w:p w:rsidR="00806430" w:rsidRPr="005D5F4C" w:rsidRDefault="00806430" w:rsidP="00806430">
      <w:pPr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5D5F4C">
        <w:t xml:space="preserve">Срок действия </w:t>
      </w:r>
      <w:r w:rsidR="00620E03">
        <w:t>соглашения</w:t>
      </w:r>
      <w:r w:rsidRPr="005D5F4C">
        <w:t xml:space="preserve"> </w:t>
      </w:r>
      <w:r w:rsidR="00E47CA8">
        <w:t>_____</w:t>
      </w:r>
      <w:r w:rsidRPr="005D5F4C">
        <w:t>, с « ___ » ____________ 20__ г. по « ___ » ____________ 20__ г.</w:t>
      </w:r>
    </w:p>
    <w:p w:rsidR="00806430" w:rsidRPr="005D5F4C" w:rsidRDefault="00806430" w:rsidP="00806430">
      <w:pPr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5D5F4C">
        <w:t xml:space="preserve">В случае если не менее чем за 1 (один) месяц до окончания срока действия настоящего </w:t>
      </w:r>
      <w:r w:rsidR="00620E03">
        <w:t xml:space="preserve">соглашения </w:t>
      </w:r>
      <w:r w:rsidRPr="005D5F4C">
        <w:t xml:space="preserve">ни одна из Сторон не заявила о прекращении его действия, </w:t>
      </w:r>
      <w:r w:rsidR="00620E03">
        <w:t xml:space="preserve">соглашение </w:t>
      </w:r>
      <w:r w:rsidRPr="005D5F4C">
        <w:t>считается пролонгированным на тот же срок.</w:t>
      </w:r>
    </w:p>
    <w:p w:rsidR="00806430" w:rsidRPr="005D5F4C" w:rsidRDefault="00806430" w:rsidP="00806430">
      <w:pPr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5D5F4C">
        <w:t xml:space="preserve">Каждая из Сторон в любое время вправе отказаться от настоящего </w:t>
      </w:r>
      <w:r w:rsidR="00620E03">
        <w:t>соглашения</w:t>
      </w:r>
      <w:r w:rsidRPr="005D5F4C">
        <w:t>, предупредив об этом другую Сторону не позднее чем за 2 (два) месяца до момента его расторжения.</w:t>
      </w:r>
    </w:p>
    <w:p w:rsidR="00806430" w:rsidRPr="005D5F4C" w:rsidRDefault="00806430" w:rsidP="00806430">
      <w:pPr>
        <w:tabs>
          <w:tab w:val="left" w:pos="1418"/>
        </w:tabs>
        <w:ind w:firstLine="709"/>
        <w:jc w:val="both"/>
      </w:pPr>
    </w:p>
    <w:p w:rsidR="00806430" w:rsidRPr="005D5F4C" w:rsidRDefault="00806430" w:rsidP="00806430">
      <w:pPr>
        <w:numPr>
          <w:ilvl w:val="0"/>
          <w:numId w:val="5"/>
        </w:numPr>
        <w:shd w:val="clear" w:color="auto" w:fill="FFFFFF"/>
        <w:tabs>
          <w:tab w:val="left" w:pos="1418"/>
        </w:tabs>
        <w:suppressAutoHyphens/>
        <w:autoSpaceDN w:val="0"/>
        <w:ind w:left="0" w:firstLine="709"/>
        <w:jc w:val="center"/>
        <w:rPr>
          <w:b/>
        </w:rPr>
      </w:pPr>
      <w:r w:rsidRPr="005D5F4C">
        <w:rPr>
          <w:b/>
        </w:rPr>
        <w:t>Адреса и реквизиты Сторон</w:t>
      </w:r>
    </w:p>
    <w:p w:rsidR="00806430" w:rsidRPr="005D5F4C" w:rsidRDefault="00806430" w:rsidP="00806430">
      <w:pPr>
        <w:shd w:val="clear" w:color="auto" w:fill="FFFFFF"/>
        <w:tabs>
          <w:tab w:val="left" w:pos="708"/>
          <w:tab w:val="left" w:pos="1418"/>
        </w:tabs>
        <w:ind w:right="117" w:firstLine="709"/>
        <w:jc w:val="center"/>
        <w:rPr>
          <w:b/>
        </w:rPr>
      </w:pPr>
    </w:p>
    <w:p w:rsidR="00806430" w:rsidRDefault="00E47CA8" w:rsidP="00806430">
      <w:pPr>
        <w:shd w:val="clear" w:color="auto" w:fill="FFFFFF"/>
        <w:tabs>
          <w:tab w:val="left" w:pos="708"/>
        </w:tabs>
        <w:ind w:right="117"/>
        <w:rPr>
          <w:b/>
        </w:rPr>
      </w:pPr>
      <w:r>
        <w:rPr>
          <w:b/>
        </w:rPr>
        <w:t>Учреждение</w:t>
      </w:r>
      <w:r w:rsidR="00806430" w:rsidRPr="005D5F4C">
        <w:rPr>
          <w:b/>
        </w:rPr>
        <w:t>:</w:t>
      </w:r>
    </w:p>
    <w:p w:rsidR="008661AE" w:rsidRPr="008661AE" w:rsidRDefault="008661AE" w:rsidP="008661AE">
      <w:pPr>
        <w:shd w:val="clear" w:color="auto" w:fill="FFFFFF"/>
        <w:tabs>
          <w:tab w:val="left" w:pos="708"/>
        </w:tabs>
        <w:ind w:right="117"/>
      </w:pPr>
      <w:r w:rsidRPr="008661AE">
        <w:t>ГБ</w:t>
      </w:r>
      <w:r w:rsidR="00D37E1E">
        <w:t>Н</w:t>
      </w:r>
      <w:r w:rsidRPr="008661AE">
        <w:t>ОУ «Балтийский берег»</w:t>
      </w:r>
      <w:r>
        <w:t xml:space="preserve"> </w:t>
      </w:r>
      <w:r w:rsidRPr="008661AE">
        <w:t>191119, г. Санкт-Петербург, ул. Черняховского, д. 49, лит. А</w:t>
      </w:r>
    </w:p>
    <w:p w:rsidR="008661AE" w:rsidRPr="008661AE" w:rsidRDefault="008661AE" w:rsidP="008661AE">
      <w:pPr>
        <w:shd w:val="clear" w:color="auto" w:fill="FFFFFF"/>
        <w:tabs>
          <w:tab w:val="left" w:pos="708"/>
        </w:tabs>
        <w:ind w:right="117"/>
      </w:pPr>
      <w:r w:rsidRPr="008661AE">
        <w:t>ИНН 7825465497; КПП 784201001</w:t>
      </w:r>
      <w:r>
        <w:t xml:space="preserve"> </w:t>
      </w:r>
      <w:r w:rsidRPr="008661AE">
        <w:t>Получатель:</w:t>
      </w:r>
    </w:p>
    <w:p w:rsidR="008661AE" w:rsidRPr="008661AE" w:rsidRDefault="008661AE" w:rsidP="00D37E1E">
      <w:pPr>
        <w:shd w:val="clear" w:color="auto" w:fill="FFFFFF"/>
        <w:tabs>
          <w:tab w:val="left" w:pos="708"/>
        </w:tabs>
        <w:ind w:right="117"/>
        <w:jc w:val="both"/>
      </w:pPr>
      <w:r w:rsidRPr="008661AE">
        <w:t>Комитет финансов Санкт-Петербурга,</w:t>
      </w:r>
      <w:r w:rsidR="00231517">
        <w:t xml:space="preserve"> </w:t>
      </w:r>
      <w:r w:rsidRPr="008661AE">
        <w:t>(ГБ</w:t>
      </w:r>
      <w:r w:rsidR="00D37E1E">
        <w:t>Н</w:t>
      </w:r>
      <w:r w:rsidRPr="008661AE">
        <w:t>ОУ «Балтийский берег» лицевой счет 0191103)</w:t>
      </w:r>
    </w:p>
    <w:p w:rsidR="008661AE" w:rsidRPr="008661AE" w:rsidRDefault="008661AE" w:rsidP="008661AE">
      <w:pPr>
        <w:shd w:val="clear" w:color="auto" w:fill="FFFFFF"/>
        <w:tabs>
          <w:tab w:val="left" w:pos="708"/>
        </w:tabs>
        <w:ind w:right="117"/>
      </w:pPr>
      <w:r w:rsidRPr="008661AE">
        <w:t>Банк получателя:</w:t>
      </w:r>
      <w:r>
        <w:t xml:space="preserve"> </w:t>
      </w:r>
      <w:r w:rsidRPr="008661AE">
        <w:t>Северо-Западное ГУ Банка России // УФК по г. Санкт-Петербургу, г. Санкт-Петербург</w:t>
      </w:r>
      <w:r>
        <w:t xml:space="preserve"> </w:t>
      </w:r>
      <w:r w:rsidRPr="008661AE">
        <w:t>Счет № 40102810945370000005</w:t>
      </w:r>
      <w:r>
        <w:t xml:space="preserve"> </w:t>
      </w:r>
      <w:r w:rsidRPr="008661AE">
        <w:t>БИК 014030106</w:t>
      </w:r>
      <w:r>
        <w:t xml:space="preserve"> </w:t>
      </w:r>
      <w:r w:rsidRPr="008661AE">
        <w:t>ОКТМО 40912000; ОКВЭД 85.41</w:t>
      </w:r>
      <w:r>
        <w:t xml:space="preserve"> </w:t>
      </w:r>
      <w:r w:rsidRPr="008661AE">
        <w:t>ОГРН 1037843064907</w:t>
      </w:r>
      <w:r>
        <w:t xml:space="preserve"> </w:t>
      </w:r>
      <w:r w:rsidRPr="008661AE">
        <w:t xml:space="preserve">р/с 03224643400000007200 </w:t>
      </w:r>
    </w:p>
    <w:p w:rsidR="008661AE" w:rsidRPr="008661AE" w:rsidRDefault="008661AE" w:rsidP="008661AE">
      <w:pPr>
        <w:shd w:val="clear" w:color="auto" w:fill="FFFFFF"/>
        <w:tabs>
          <w:tab w:val="left" w:pos="708"/>
        </w:tabs>
        <w:ind w:right="117"/>
      </w:pPr>
      <w:r w:rsidRPr="008661AE">
        <w:t>тел./факс: 8 (812) 764-04-00</w:t>
      </w:r>
      <w:r>
        <w:t xml:space="preserve"> </w:t>
      </w:r>
      <w:r w:rsidRPr="008661AE">
        <w:t>официальный адрес электронной почты: info.bb@obr.gov.spb.ru</w:t>
      </w:r>
    </w:p>
    <w:p w:rsidR="00806430" w:rsidRPr="005D5F4C" w:rsidRDefault="00806430" w:rsidP="00806430">
      <w:pPr>
        <w:shd w:val="clear" w:color="auto" w:fill="FFFFFF"/>
        <w:tabs>
          <w:tab w:val="left" w:pos="708"/>
        </w:tabs>
        <w:ind w:right="119"/>
      </w:pPr>
    </w:p>
    <w:p w:rsidR="00806430" w:rsidRPr="005D5F4C" w:rsidRDefault="00806430" w:rsidP="00806430">
      <w:pPr>
        <w:shd w:val="clear" w:color="auto" w:fill="FFFFFF"/>
        <w:tabs>
          <w:tab w:val="left" w:pos="576"/>
        </w:tabs>
        <w:ind w:left="48"/>
        <w:rPr>
          <w:b/>
        </w:rPr>
      </w:pPr>
      <w:r w:rsidRPr="005D5F4C">
        <w:rPr>
          <w:b/>
        </w:rPr>
        <w:t>Организация:</w:t>
      </w:r>
    </w:p>
    <w:p w:rsidR="00806430" w:rsidRPr="005D5F4C" w:rsidRDefault="00806430" w:rsidP="00806430">
      <w:pPr>
        <w:shd w:val="clear" w:color="auto" w:fill="FFFFFF"/>
        <w:tabs>
          <w:tab w:val="left" w:pos="708"/>
        </w:tabs>
        <w:spacing w:line="360" w:lineRule="auto"/>
        <w:ind w:right="119"/>
      </w:pPr>
      <w:r w:rsidRPr="005D5F4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430" w:rsidRPr="005D5F4C" w:rsidRDefault="00806430" w:rsidP="00806430">
      <w:pPr>
        <w:shd w:val="clear" w:color="auto" w:fill="FFFFFF"/>
        <w:tabs>
          <w:tab w:val="left" w:pos="708"/>
        </w:tabs>
        <w:ind w:right="117"/>
      </w:pPr>
    </w:p>
    <w:p w:rsidR="00806430" w:rsidRPr="005D5F4C" w:rsidRDefault="00806430" w:rsidP="00806430">
      <w:pPr>
        <w:shd w:val="clear" w:color="auto" w:fill="FFFFFF"/>
        <w:tabs>
          <w:tab w:val="left" w:pos="708"/>
        </w:tabs>
        <w:ind w:right="117"/>
        <w:jc w:val="center"/>
        <w:rPr>
          <w:b/>
        </w:rPr>
      </w:pPr>
      <w:r w:rsidRPr="005D5F4C">
        <w:rPr>
          <w:b/>
        </w:rPr>
        <w:t>Подписи Сторон</w:t>
      </w:r>
    </w:p>
    <w:p w:rsidR="008661AE" w:rsidRDefault="008661AE" w:rsidP="00806430">
      <w:pPr>
        <w:shd w:val="clear" w:color="auto" w:fill="FFFFFF"/>
        <w:tabs>
          <w:tab w:val="left" w:pos="708"/>
        </w:tabs>
        <w:ind w:right="117"/>
      </w:pPr>
    </w:p>
    <w:p w:rsidR="00806430" w:rsidRPr="005D5F4C" w:rsidRDefault="00806430" w:rsidP="00806430">
      <w:pPr>
        <w:shd w:val="clear" w:color="auto" w:fill="FFFFFF"/>
        <w:tabs>
          <w:tab w:val="left" w:pos="708"/>
        </w:tabs>
        <w:ind w:right="117"/>
      </w:pPr>
      <w:r w:rsidRPr="005D5F4C">
        <w:t xml:space="preserve">От </w:t>
      </w:r>
      <w:r w:rsidR="008661AE">
        <w:t>ГБ</w:t>
      </w:r>
      <w:r w:rsidR="00D37E1E">
        <w:t>Н</w:t>
      </w:r>
      <w:r w:rsidR="008661AE">
        <w:t>ОУ «Балтийский берег:</w:t>
      </w:r>
      <w:r w:rsidRPr="005D5F4C">
        <w:tab/>
      </w:r>
      <w:r w:rsidRPr="005D5F4C">
        <w:tab/>
      </w:r>
      <w:r w:rsidRPr="005D5F4C">
        <w:tab/>
      </w:r>
      <w:r w:rsidRPr="005D5F4C">
        <w:tab/>
      </w:r>
      <w:r w:rsidRPr="005D5F4C">
        <w:tab/>
      </w:r>
      <w:r w:rsidRPr="005D5F4C">
        <w:tab/>
        <w:t>От Организации:</w:t>
      </w:r>
    </w:p>
    <w:p w:rsidR="00806430" w:rsidRPr="005D5F4C" w:rsidRDefault="00806430" w:rsidP="00806430">
      <w:pPr>
        <w:jc w:val="both"/>
      </w:pPr>
    </w:p>
    <w:p w:rsidR="00806430" w:rsidRPr="005D5F4C" w:rsidRDefault="00806430" w:rsidP="00806430">
      <w:pPr>
        <w:jc w:val="both"/>
      </w:pPr>
    </w:p>
    <w:p w:rsidR="00806430" w:rsidRPr="005D5F4C" w:rsidRDefault="00806430" w:rsidP="00806430">
      <w:r w:rsidRPr="005D5F4C">
        <w:t xml:space="preserve">______________ А.А. </w:t>
      </w:r>
      <w:proofErr w:type="spellStart"/>
      <w:r w:rsidR="008661AE">
        <w:t>Заикин</w:t>
      </w:r>
      <w:proofErr w:type="spellEnd"/>
      <w:r w:rsidRPr="005D5F4C">
        <w:tab/>
        <w:t xml:space="preserve">_____________ </w:t>
      </w:r>
      <w:r w:rsidR="008661AE">
        <w:t xml:space="preserve">                                 </w:t>
      </w:r>
      <w:r w:rsidRPr="005D5F4C">
        <w:rPr>
          <w:i/>
          <w:u w:val="single"/>
        </w:rPr>
        <w:t>И.О. Фамилия</w:t>
      </w:r>
    </w:p>
    <w:p w:rsidR="00806430" w:rsidRPr="005D5F4C" w:rsidRDefault="00806430" w:rsidP="00806430">
      <w:pPr>
        <w:ind w:firstLine="709"/>
        <w:rPr>
          <w:vertAlign w:val="superscript"/>
        </w:rPr>
      </w:pPr>
      <w:r w:rsidRPr="005D5F4C">
        <w:rPr>
          <w:vertAlign w:val="superscript"/>
        </w:rPr>
        <w:t xml:space="preserve">(подпись)                                       </w:t>
      </w:r>
      <w:r w:rsidRPr="005D5F4C">
        <w:rPr>
          <w:vertAlign w:val="superscript"/>
        </w:rPr>
        <w:tab/>
      </w:r>
      <w:r w:rsidRPr="005D5F4C">
        <w:rPr>
          <w:vertAlign w:val="superscript"/>
        </w:rPr>
        <w:tab/>
      </w:r>
      <w:r w:rsidRPr="005D5F4C">
        <w:rPr>
          <w:vertAlign w:val="superscript"/>
        </w:rPr>
        <w:tab/>
      </w:r>
      <w:r w:rsidRPr="005D5F4C">
        <w:rPr>
          <w:vertAlign w:val="superscript"/>
        </w:rPr>
        <w:tab/>
        <w:t xml:space="preserve">(подпись)                                                       </w:t>
      </w:r>
    </w:p>
    <w:p w:rsidR="001952B7" w:rsidRDefault="00806430" w:rsidP="008E029C">
      <w:pPr>
        <w:ind w:left="709" w:firstLine="709"/>
      </w:pPr>
      <w:r w:rsidRPr="005D5F4C">
        <w:rPr>
          <w:vertAlign w:val="superscript"/>
        </w:rPr>
        <w:t>М.П.</w:t>
      </w:r>
      <w:r w:rsidRPr="005D5F4C">
        <w:rPr>
          <w:vertAlign w:val="superscript"/>
        </w:rPr>
        <w:tab/>
      </w:r>
      <w:r w:rsidRPr="005D5F4C">
        <w:rPr>
          <w:vertAlign w:val="superscript"/>
        </w:rPr>
        <w:tab/>
      </w:r>
      <w:r w:rsidRPr="005D5F4C">
        <w:rPr>
          <w:vertAlign w:val="superscript"/>
        </w:rPr>
        <w:tab/>
      </w:r>
      <w:r w:rsidRPr="005D5F4C">
        <w:rPr>
          <w:vertAlign w:val="superscript"/>
        </w:rPr>
        <w:tab/>
      </w:r>
      <w:r w:rsidRPr="005D5F4C">
        <w:rPr>
          <w:vertAlign w:val="superscript"/>
        </w:rPr>
        <w:tab/>
      </w:r>
      <w:r w:rsidRPr="005D5F4C">
        <w:rPr>
          <w:vertAlign w:val="superscript"/>
        </w:rPr>
        <w:tab/>
      </w:r>
      <w:r w:rsidRPr="005D5F4C">
        <w:rPr>
          <w:vertAlign w:val="superscript"/>
        </w:rPr>
        <w:tab/>
      </w:r>
      <w:r w:rsidRPr="005D5F4C">
        <w:rPr>
          <w:vertAlign w:val="superscript"/>
        </w:rPr>
        <w:tab/>
        <w:t>М.П.</w:t>
      </w:r>
    </w:p>
    <w:sectPr w:rsidR="001952B7" w:rsidSect="008661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E51"/>
    <w:multiLevelType w:val="hybridMultilevel"/>
    <w:tmpl w:val="5D0AB6FC"/>
    <w:lvl w:ilvl="0" w:tplc="7B8E7F16">
      <w:start w:val="1"/>
      <w:numFmt w:val="russianLow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5D1C8D"/>
    <w:multiLevelType w:val="multilevel"/>
    <w:tmpl w:val="15442008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8F17E2"/>
    <w:multiLevelType w:val="hybridMultilevel"/>
    <w:tmpl w:val="AE600CF6"/>
    <w:lvl w:ilvl="0" w:tplc="A40AC708">
      <w:start w:val="1"/>
      <w:numFmt w:val="russianLow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E2158E"/>
    <w:multiLevelType w:val="multilevel"/>
    <w:tmpl w:val="35BCE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D5E27A2"/>
    <w:multiLevelType w:val="hybridMultilevel"/>
    <w:tmpl w:val="E8128006"/>
    <w:lvl w:ilvl="0" w:tplc="41523BD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335B2"/>
    <w:multiLevelType w:val="multilevel"/>
    <w:tmpl w:val="49F46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4710FAA"/>
    <w:multiLevelType w:val="multilevel"/>
    <w:tmpl w:val="4A1A2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64CE6FBD"/>
    <w:multiLevelType w:val="hybridMultilevel"/>
    <w:tmpl w:val="56F2EFA6"/>
    <w:lvl w:ilvl="0" w:tplc="81F2C3D8">
      <w:start w:val="1"/>
      <w:numFmt w:val="decimal"/>
      <w:lvlText w:val="2.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30"/>
    <w:rsid w:val="0002171E"/>
    <w:rsid w:val="000D70E9"/>
    <w:rsid w:val="00117E66"/>
    <w:rsid w:val="0018055D"/>
    <w:rsid w:val="00231517"/>
    <w:rsid w:val="00312E4D"/>
    <w:rsid w:val="00421188"/>
    <w:rsid w:val="00444C5C"/>
    <w:rsid w:val="004A6596"/>
    <w:rsid w:val="004B0732"/>
    <w:rsid w:val="004C24A8"/>
    <w:rsid w:val="00576798"/>
    <w:rsid w:val="005D5F4C"/>
    <w:rsid w:val="00602BD4"/>
    <w:rsid w:val="00620E03"/>
    <w:rsid w:val="00626EAB"/>
    <w:rsid w:val="006A48E3"/>
    <w:rsid w:val="006B3295"/>
    <w:rsid w:val="00763467"/>
    <w:rsid w:val="00806430"/>
    <w:rsid w:val="008661AE"/>
    <w:rsid w:val="008E029C"/>
    <w:rsid w:val="0090611F"/>
    <w:rsid w:val="00A37114"/>
    <w:rsid w:val="00AF5759"/>
    <w:rsid w:val="00B819E8"/>
    <w:rsid w:val="00BE170B"/>
    <w:rsid w:val="00BE3BFC"/>
    <w:rsid w:val="00BF2AD8"/>
    <w:rsid w:val="00C375C3"/>
    <w:rsid w:val="00C56444"/>
    <w:rsid w:val="00D00598"/>
    <w:rsid w:val="00D37E1E"/>
    <w:rsid w:val="00E47CA8"/>
    <w:rsid w:val="00FC69E4"/>
    <w:rsid w:val="00FD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A871"/>
  <w15:docId w15:val="{25DE00FD-89FE-45BB-84A5-CE447A9C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6430"/>
    <w:pPr>
      <w:widowControl w:val="0"/>
    </w:pPr>
  </w:style>
  <w:style w:type="paragraph" w:styleId="a4">
    <w:name w:val="List Paragraph"/>
    <w:basedOn w:val="a"/>
    <w:uiPriority w:val="34"/>
    <w:qFormat/>
    <w:rsid w:val="00806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8064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61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61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.spo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2021-11-30T12:16:00Z</cp:lastPrinted>
  <dcterms:created xsi:type="dcterms:W3CDTF">2022-03-02T09:41:00Z</dcterms:created>
  <dcterms:modified xsi:type="dcterms:W3CDTF">2023-10-02T14:04:00Z</dcterms:modified>
</cp:coreProperties>
</file>